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3D2297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48315C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01</w:t>
      </w:r>
      <w:r w:rsidR="002A025E" w:rsidRPr="003D2297">
        <w:rPr>
          <w:rFonts w:ascii="Times New Roman" w:hAnsi="Times New Roman"/>
          <w:sz w:val="28"/>
          <w:szCs w:val="28"/>
        </w:rPr>
        <w:t>.01«</w:t>
      </w:r>
      <w:r>
        <w:rPr>
          <w:rFonts w:ascii="Times New Roman" w:hAnsi="Times New Roman"/>
          <w:sz w:val="28"/>
          <w:szCs w:val="28"/>
        </w:rPr>
        <w:t>Электрические машины</w:t>
      </w:r>
      <w:r w:rsidR="002A025E" w:rsidRPr="003D2297">
        <w:rPr>
          <w:rFonts w:ascii="Times New Roman" w:hAnsi="Times New Roman"/>
          <w:sz w:val="28"/>
          <w:szCs w:val="28"/>
        </w:rPr>
        <w:t>»</w:t>
      </w:r>
    </w:p>
    <w:p w:rsidR="002A025E" w:rsidRDefault="002A025E" w:rsidP="002A025E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специальности: 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08.02.09 </w:t>
      </w:r>
      <w:r w:rsidRPr="003D2297">
        <w:rPr>
          <w:rFonts w:ascii="Times New Roman" w:hAnsi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8315C" w:rsidRPr="003D2297" w:rsidRDefault="0048315C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г. Белгород,</w:t>
      </w:r>
      <w:r w:rsidR="0048315C">
        <w:rPr>
          <w:rFonts w:ascii="Times New Roman" w:hAnsi="Times New Roman"/>
          <w:sz w:val="28"/>
          <w:szCs w:val="28"/>
        </w:rPr>
        <w:t xml:space="preserve"> 2019</w:t>
      </w:r>
      <w:r w:rsidRPr="003D2297">
        <w:rPr>
          <w:rFonts w:ascii="Times New Roman" w:hAnsi="Times New Roman"/>
          <w:sz w:val="28"/>
          <w:szCs w:val="28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824"/>
      </w:tblGrid>
      <w:tr w:rsidR="00E5231B" w:rsidRPr="00032984" w:rsidTr="009F656D">
        <w:tc>
          <w:tcPr>
            <w:tcW w:w="5068" w:type="dxa"/>
          </w:tcPr>
          <w:p w:rsidR="00E5231B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предметно-цикловой дисциплин профессионального цикла специальностей 08.02.03, 08.02.09, 15.02.13</w:t>
            </w:r>
          </w:p>
          <w:p w:rsidR="00E5231B" w:rsidRPr="00032984" w:rsidRDefault="00E5231B" w:rsidP="009F656D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3507D4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E5231B" w:rsidRPr="0006009D" w:rsidRDefault="00E5231B" w:rsidP="009F656D">
            <w:pPr>
              <w:rPr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 xml:space="preserve">рабочей </w:t>
            </w:r>
            <w:proofErr w:type="gramStart"/>
            <w:r w:rsidRPr="00032984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 xml:space="preserve"> ПМ</w:t>
            </w:r>
            <w:proofErr w:type="gramEnd"/>
            <w:r>
              <w:rPr>
                <w:sz w:val="28"/>
                <w:szCs w:val="28"/>
              </w:rPr>
              <w:t xml:space="preserve">.01 </w:t>
            </w:r>
            <w:r w:rsidRPr="008159EC">
              <w:rPr>
                <w:sz w:val="28"/>
              </w:rPr>
              <w:t>Организация и выполнение работ по эксплуатации и ремонту электроустановок</w:t>
            </w:r>
            <w:r>
              <w:rPr>
                <w:sz w:val="28"/>
                <w:szCs w:val="28"/>
              </w:rPr>
              <w:t>.</w:t>
            </w:r>
          </w:p>
          <w:p w:rsidR="00E5231B" w:rsidRPr="0006009D" w:rsidRDefault="00E5231B" w:rsidP="009F656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 01</w:t>
            </w:r>
            <w:r w:rsidRPr="0006009D">
              <w:rPr>
                <w:rFonts w:ascii="Times New Roman" w:hAnsi="Times New Roman"/>
                <w:sz w:val="28"/>
                <w:szCs w:val="28"/>
              </w:rPr>
              <w:t>.01«</w:t>
            </w:r>
            <w:r>
              <w:rPr>
                <w:rFonts w:ascii="Times New Roman" w:hAnsi="Times New Roman"/>
                <w:sz w:val="28"/>
                <w:szCs w:val="28"/>
              </w:rPr>
              <w:t>Электрические машины</w:t>
            </w:r>
            <w:r w:rsidRPr="0006009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специальность:</w:t>
            </w:r>
          </w:p>
          <w:p w:rsidR="00E5231B" w:rsidRPr="00BC5039" w:rsidRDefault="00E5231B" w:rsidP="009F656D">
            <w:pPr>
              <w:tabs>
                <w:tab w:val="left" w:pos="1380"/>
              </w:tabs>
              <w:rPr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08.02.09 Монтаж, наладка и эксплуатация электрооборудования промышленных и гражданских зданий</w:t>
            </w:r>
          </w:p>
        </w:tc>
      </w:tr>
      <w:tr w:rsidR="00E5231B" w:rsidRPr="00032984" w:rsidTr="009F656D">
        <w:tc>
          <w:tcPr>
            <w:tcW w:w="5068" w:type="dxa"/>
          </w:tcPr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Тарасенко Н.В.</w:t>
            </w:r>
          </w:p>
          <w:p w:rsidR="00E5231B" w:rsidRPr="00032984" w:rsidRDefault="00E5231B" w:rsidP="009F656D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032984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5231B" w:rsidRPr="00BC5039" w:rsidRDefault="00E5231B" w:rsidP="009F656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BC503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E5231B" w:rsidRPr="00BC5039" w:rsidRDefault="00E5231B" w:rsidP="009F656D">
            <w:pPr>
              <w:rPr>
                <w:sz w:val="28"/>
                <w:szCs w:val="28"/>
              </w:rPr>
            </w:pPr>
            <w:r w:rsidRPr="00BC5039">
              <w:rPr>
                <w:sz w:val="28"/>
                <w:szCs w:val="28"/>
              </w:rPr>
              <w:t>методической работе</w:t>
            </w:r>
          </w:p>
          <w:p w:rsidR="00E5231B" w:rsidRPr="00BC5039" w:rsidRDefault="00E5231B" w:rsidP="009F656D">
            <w:pPr>
              <w:rPr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BC5039">
              <w:rPr>
                <w:sz w:val="28"/>
                <w:szCs w:val="28"/>
              </w:rPr>
              <w:t>Петрова Н.</w:t>
            </w:r>
            <w:r>
              <w:rPr>
                <w:sz w:val="28"/>
                <w:szCs w:val="28"/>
              </w:rPr>
              <w:t>В</w:t>
            </w:r>
            <w:r w:rsidRPr="00BC5039">
              <w:rPr>
                <w:sz w:val="28"/>
                <w:szCs w:val="28"/>
              </w:rPr>
              <w:t>.</w:t>
            </w:r>
          </w:p>
          <w:p w:rsidR="00E5231B" w:rsidRPr="00032984" w:rsidRDefault="00E5231B" w:rsidP="009F656D">
            <w:pPr>
              <w:rPr>
                <w:sz w:val="28"/>
                <w:szCs w:val="28"/>
              </w:rPr>
            </w:pPr>
          </w:p>
        </w:tc>
      </w:tr>
    </w:tbl>
    <w:p w:rsidR="00E5231B" w:rsidRPr="00A74744" w:rsidRDefault="00E5231B" w:rsidP="00E5231B">
      <w:pPr>
        <w:tabs>
          <w:tab w:val="left" w:pos="1380"/>
        </w:tabs>
        <w:jc w:val="center"/>
        <w:rPr>
          <w:sz w:val="28"/>
          <w:szCs w:val="28"/>
        </w:rPr>
      </w:pPr>
    </w:p>
    <w:p w:rsidR="00E5231B" w:rsidRPr="00336C74" w:rsidRDefault="00E5231B" w:rsidP="00E5231B">
      <w:pPr>
        <w:rPr>
          <w:sz w:val="28"/>
          <w:szCs w:val="28"/>
        </w:rPr>
      </w:pPr>
    </w:p>
    <w:p w:rsidR="00E5231B" w:rsidRPr="00336C74" w:rsidRDefault="00E5231B" w:rsidP="00E5231B">
      <w:pPr>
        <w:rPr>
          <w:sz w:val="28"/>
          <w:szCs w:val="28"/>
        </w:rPr>
      </w:pPr>
    </w:p>
    <w:p w:rsidR="00E5231B" w:rsidRPr="00336C74" w:rsidRDefault="00E5231B" w:rsidP="00E5231B">
      <w:pPr>
        <w:pStyle w:val="a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Составитель: Лысенко С.Д</w:t>
      </w:r>
      <w:r w:rsidRPr="00336C74">
        <w:rPr>
          <w:rFonts w:ascii="Times New Roman" w:hAnsi="Times New Roman"/>
          <w:sz w:val="28"/>
          <w:szCs w:val="28"/>
        </w:rPr>
        <w:t>., преподаватель    ОГАПОУ «БСК»</w:t>
      </w:r>
    </w:p>
    <w:p w:rsidR="00E5231B" w:rsidRPr="00336C74" w:rsidRDefault="00E5231B" w:rsidP="00E5231B">
      <w:pPr>
        <w:rPr>
          <w:sz w:val="28"/>
          <w:szCs w:val="28"/>
        </w:rPr>
      </w:pPr>
    </w:p>
    <w:p w:rsidR="00E5231B" w:rsidRPr="00336C74" w:rsidRDefault="00E5231B" w:rsidP="00E5231B">
      <w:pPr>
        <w:rPr>
          <w:sz w:val="28"/>
          <w:szCs w:val="28"/>
        </w:rPr>
      </w:pPr>
    </w:p>
    <w:p w:rsidR="00E5231B" w:rsidRPr="00336C74" w:rsidRDefault="00E5231B" w:rsidP="00E5231B">
      <w:pPr>
        <w:jc w:val="center"/>
        <w:rPr>
          <w:b/>
          <w:sz w:val="28"/>
          <w:szCs w:val="28"/>
        </w:rPr>
      </w:pPr>
    </w:p>
    <w:p w:rsidR="00E5231B" w:rsidRDefault="00E5231B" w:rsidP="00E5231B">
      <w:pPr>
        <w:jc w:val="center"/>
        <w:rPr>
          <w:b/>
          <w:sz w:val="28"/>
          <w:szCs w:val="28"/>
        </w:rPr>
      </w:pPr>
    </w:p>
    <w:p w:rsidR="00E5231B" w:rsidRDefault="00E5231B" w:rsidP="00E5231B">
      <w:pPr>
        <w:jc w:val="center"/>
        <w:rPr>
          <w:b/>
          <w:sz w:val="28"/>
          <w:szCs w:val="28"/>
        </w:rPr>
      </w:pPr>
    </w:p>
    <w:p w:rsidR="00E5231B" w:rsidRDefault="00E5231B" w:rsidP="00E5231B">
      <w:pPr>
        <w:jc w:val="center"/>
        <w:rPr>
          <w:b/>
          <w:sz w:val="28"/>
          <w:szCs w:val="28"/>
        </w:rPr>
      </w:pPr>
    </w:p>
    <w:p w:rsidR="00E5231B" w:rsidRDefault="00E5231B" w:rsidP="00E5231B">
      <w:pPr>
        <w:jc w:val="center"/>
        <w:rPr>
          <w:b/>
          <w:sz w:val="28"/>
          <w:szCs w:val="28"/>
        </w:rPr>
      </w:pPr>
    </w:p>
    <w:p w:rsidR="00E5231B" w:rsidRDefault="00E5231B" w:rsidP="00E5231B">
      <w:pPr>
        <w:spacing w:line="360" w:lineRule="auto"/>
        <w:jc w:val="center"/>
        <w:rPr>
          <w:b/>
          <w:sz w:val="28"/>
          <w:szCs w:val="28"/>
        </w:rPr>
      </w:pPr>
    </w:p>
    <w:p w:rsidR="002A025E" w:rsidRDefault="002A025E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E5231B" w:rsidRDefault="00E5231B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E5231B" w:rsidRDefault="00E5231B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E5231B" w:rsidRDefault="00E5231B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E5231B" w:rsidRDefault="00E5231B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  <w:bookmarkStart w:id="0" w:name="_GoBack"/>
      <w:bookmarkEnd w:id="0"/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2A025E" w:rsidRPr="00C52DF3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Pr="00544C48" w:rsidRDefault="002A025E" w:rsidP="002A025E">
      <w:pPr>
        <w:widowControl/>
        <w:shd w:val="clear" w:color="auto" w:fill="FFFFFF"/>
        <w:ind w:firstLine="720"/>
        <w:jc w:val="both"/>
        <w:rPr>
          <w:color w:val="000000"/>
          <w:sz w:val="30"/>
          <w:szCs w:val="30"/>
        </w:rPr>
      </w:pPr>
      <w:r w:rsidRPr="00544C48">
        <w:rPr>
          <w:color w:val="000000"/>
          <w:sz w:val="30"/>
          <w:szCs w:val="30"/>
        </w:rPr>
        <w:t xml:space="preserve">Методические указания по выполнению самостоятельных работ по </w:t>
      </w:r>
      <w:r w:rsidR="0048315C">
        <w:rPr>
          <w:sz w:val="30"/>
          <w:szCs w:val="30"/>
        </w:rPr>
        <w:t>МДК 01</w:t>
      </w:r>
      <w:r w:rsidRPr="004E6F8E">
        <w:rPr>
          <w:sz w:val="30"/>
          <w:szCs w:val="30"/>
        </w:rPr>
        <w:t>.01«</w:t>
      </w:r>
      <w:r w:rsidR="0048315C">
        <w:rPr>
          <w:sz w:val="30"/>
          <w:szCs w:val="30"/>
        </w:rPr>
        <w:t>Электрические машины</w:t>
      </w:r>
      <w:r w:rsidRPr="004E6F8E">
        <w:rPr>
          <w:sz w:val="30"/>
          <w:szCs w:val="30"/>
        </w:rPr>
        <w:t>»</w:t>
      </w:r>
      <w:r w:rsidR="0048315C">
        <w:rPr>
          <w:sz w:val="30"/>
          <w:szCs w:val="30"/>
        </w:rPr>
        <w:t xml:space="preserve"> </w:t>
      </w:r>
      <w:r w:rsidRPr="00544C48">
        <w:rPr>
          <w:color w:val="000000"/>
          <w:sz w:val="30"/>
          <w:szCs w:val="30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</w:t>
      </w:r>
      <w:r w:rsidRPr="004E6F8E">
        <w:rPr>
          <w:color w:val="000000"/>
          <w:sz w:val="30"/>
          <w:szCs w:val="30"/>
        </w:rPr>
        <w:t xml:space="preserve">уровня </w:t>
      </w:r>
      <w:r w:rsidRPr="004E6F8E">
        <w:rPr>
          <w:sz w:val="30"/>
          <w:szCs w:val="30"/>
        </w:rPr>
        <w:t xml:space="preserve">08.02.09 </w:t>
      </w:r>
      <w:r w:rsidRPr="004E6F8E">
        <w:rPr>
          <w:bCs/>
          <w:sz w:val="30"/>
          <w:szCs w:val="30"/>
        </w:rPr>
        <w:t>«Монтаж, наладка и эксплуатация электрооборудования промышленных и гражданских зданий»</w:t>
      </w:r>
      <w:r w:rsidRPr="00544C48">
        <w:rPr>
          <w:color w:val="000000"/>
          <w:sz w:val="30"/>
          <w:szCs w:val="30"/>
        </w:rPr>
        <w:t xml:space="preserve"> с углубленной подготовкой по дизайну костюма. Уч</w:t>
      </w:r>
      <w:r w:rsidR="0048315C">
        <w:rPr>
          <w:color w:val="000000"/>
          <w:sz w:val="30"/>
          <w:szCs w:val="30"/>
        </w:rPr>
        <w:t>ебной программой предусмотрено 8</w:t>
      </w:r>
      <w:r>
        <w:rPr>
          <w:color w:val="000000"/>
          <w:sz w:val="30"/>
          <w:szCs w:val="30"/>
        </w:rPr>
        <w:t xml:space="preserve"> часа</w:t>
      </w:r>
      <w:r w:rsidRPr="00544C48">
        <w:rPr>
          <w:color w:val="000000"/>
          <w:sz w:val="30"/>
          <w:szCs w:val="30"/>
        </w:rPr>
        <w:t xml:space="preserve"> на самостоятельную подготовку студента.</w:t>
      </w:r>
    </w:p>
    <w:p w:rsidR="002A025E" w:rsidRPr="00544C48" w:rsidRDefault="002A025E" w:rsidP="002A025E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A025E" w:rsidRPr="00544C48" w:rsidRDefault="002A025E" w:rsidP="002A025E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</w:t>
      </w:r>
      <w:proofErr w:type="spellStart"/>
      <w:r>
        <w:rPr>
          <w:sz w:val="30"/>
          <w:szCs w:val="30"/>
        </w:rPr>
        <w:t>част</w:t>
      </w:r>
      <w:r w:rsidRPr="00544C48">
        <w:rPr>
          <w:sz w:val="30"/>
          <w:szCs w:val="30"/>
        </w:rPr>
        <w:t>но</w:t>
      </w:r>
      <w:proofErr w:type="spellEnd"/>
      <w:r>
        <w:rPr>
          <w:sz w:val="30"/>
          <w:szCs w:val="30"/>
        </w:rPr>
        <w:t xml:space="preserve"> </w:t>
      </w:r>
      <w:r w:rsidRPr="00544C48">
        <w:rPr>
          <w:sz w:val="30"/>
          <w:szCs w:val="30"/>
        </w:rPr>
        <w:t xml:space="preserve">дидактической цели выделяем три типа самостоятельных работ: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A025E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2A025E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2A025E" w:rsidRPr="00544C48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2A025E" w:rsidRPr="00544C48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воспитательную (воспитание устойчивых мотивов учебной деятельности, навыков культуры умственного труда, самоорганизации и </w:t>
      </w:r>
      <w:r w:rsidRPr="00544C48">
        <w:rPr>
          <w:sz w:val="30"/>
          <w:szCs w:val="30"/>
        </w:rPr>
        <w:lastRenderedPageBreak/>
        <w:t>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A025E" w:rsidRDefault="002A025E" w:rsidP="002A025E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2A025E" w:rsidRDefault="002A025E" w:rsidP="002A025E">
      <w:pPr>
        <w:pStyle w:val="a3"/>
        <w:spacing w:after="0"/>
        <w:jc w:val="center"/>
        <w:rPr>
          <w:sz w:val="32"/>
          <w:szCs w:val="32"/>
        </w:rPr>
      </w:pPr>
    </w:p>
    <w:p w:rsidR="002A025E" w:rsidRDefault="002A025E" w:rsidP="002A025E">
      <w:pPr>
        <w:pStyle w:val="a3"/>
        <w:spacing w:after="0"/>
        <w:jc w:val="center"/>
        <w:rPr>
          <w:sz w:val="32"/>
          <w:szCs w:val="32"/>
        </w:rPr>
      </w:pPr>
    </w:p>
    <w:p w:rsidR="002A025E" w:rsidRPr="00C52DF3" w:rsidRDefault="002A025E" w:rsidP="002A025E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>Темы, вынесен</w:t>
      </w:r>
      <w:r>
        <w:rPr>
          <w:sz w:val="32"/>
          <w:szCs w:val="32"/>
        </w:rPr>
        <w:t xml:space="preserve">ные на самостоятельную учебную деятельность студентов по </w:t>
      </w:r>
      <w:r w:rsidR="0048315C">
        <w:rPr>
          <w:sz w:val="32"/>
          <w:szCs w:val="32"/>
        </w:rPr>
        <w:t>МДК 01</w:t>
      </w:r>
      <w:r w:rsidRPr="004E6F8E">
        <w:rPr>
          <w:sz w:val="32"/>
          <w:szCs w:val="32"/>
        </w:rPr>
        <w:t>.01«</w:t>
      </w:r>
      <w:r w:rsidR="0048315C">
        <w:rPr>
          <w:sz w:val="32"/>
          <w:szCs w:val="32"/>
        </w:rPr>
        <w:t>Электрические машины</w:t>
      </w:r>
      <w:r w:rsidRPr="004E6F8E">
        <w:rPr>
          <w:sz w:val="32"/>
          <w:szCs w:val="32"/>
        </w:rPr>
        <w:t>»</w:t>
      </w:r>
    </w:p>
    <w:p w:rsidR="002A025E" w:rsidRPr="00C52DF3" w:rsidRDefault="002A025E" w:rsidP="002A025E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 xml:space="preserve">    для специальности </w:t>
      </w:r>
    </w:p>
    <w:p w:rsidR="002A025E" w:rsidRPr="00376DAC" w:rsidRDefault="002A025E" w:rsidP="002A025E">
      <w:pPr>
        <w:jc w:val="center"/>
        <w:rPr>
          <w:color w:val="000000"/>
          <w:sz w:val="32"/>
          <w:szCs w:val="32"/>
        </w:rPr>
      </w:pPr>
      <w:r w:rsidRPr="00376DAC">
        <w:rPr>
          <w:sz w:val="32"/>
          <w:szCs w:val="32"/>
        </w:rPr>
        <w:t xml:space="preserve">08.02.09 </w:t>
      </w:r>
      <w:r w:rsidRPr="00376DAC">
        <w:rPr>
          <w:bCs/>
          <w:sz w:val="32"/>
          <w:szCs w:val="32"/>
        </w:rPr>
        <w:t>«Монтаж, наладка и эксплуатация электрооборудования промышленных и гражданских зданий»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894"/>
        <w:gridCol w:w="2893"/>
        <w:gridCol w:w="1085"/>
        <w:gridCol w:w="3074"/>
      </w:tblGrid>
      <w:tr w:rsidR="000E5E8F" w:rsidRPr="00544C48" w:rsidTr="000E5E8F">
        <w:trPr>
          <w:trHeight w:val="81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самостоятельной работы</w:t>
            </w:r>
          </w:p>
        </w:tc>
      </w:tr>
      <w:tr w:rsidR="000E5E8F" w:rsidRPr="00544C48" w:rsidTr="000E5E8F">
        <w:trPr>
          <w:trHeight w:val="2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4</w:t>
            </w:r>
          </w:p>
        </w:tc>
      </w:tr>
      <w:tr w:rsidR="000E5E8F" w:rsidRPr="00CE4808" w:rsidTr="000E5E8F">
        <w:trPr>
          <w:trHeight w:val="158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0E5E8F" w:rsidP="00AD310F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CC29BF">
              <w:rPr>
                <w:b/>
                <w:sz w:val="24"/>
              </w:rPr>
              <w:t xml:space="preserve">Тема 1.1.1 </w:t>
            </w:r>
            <w:r w:rsidRPr="00CC29BF">
              <w:rPr>
                <w:sz w:val="24"/>
              </w:rPr>
              <w:t>Принцип действия и устройство коллекторных машин постоянного тока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0E5E8F" w:rsidP="009F5A4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AD310F">
              <w:rPr>
                <w:color w:val="000000"/>
                <w:sz w:val="24"/>
                <w:szCs w:val="24"/>
              </w:rPr>
              <w:t>Письменные ответы на вопросы.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0E5E8F" w:rsidP="009F5A44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 w:rsidRPr="00AD310F"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0E5E8F" w:rsidP="009F5A4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AD310F">
              <w:rPr>
                <w:b/>
                <w:bCs/>
                <w:color w:val="333333"/>
                <w:sz w:val="24"/>
                <w:szCs w:val="24"/>
              </w:rPr>
              <w:t>«</w:t>
            </w:r>
            <w:r w:rsidRPr="00AD310F">
              <w:rPr>
                <w:color w:val="000000"/>
                <w:sz w:val="24"/>
                <w:szCs w:val="24"/>
              </w:rPr>
              <w:t>Принцип действия генератора и двигателя постоянного тока»</w:t>
            </w:r>
          </w:p>
        </w:tc>
      </w:tr>
      <w:tr w:rsidR="000E5E8F" w:rsidRPr="00CE4808" w:rsidTr="000E5E8F">
        <w:trPr>
          <w:trHeight w:val="135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2A025E" w:rsidRDefault="000E5E8F" w:rsidP="0048756A">
            <w:pPr>
              <w:rPr>
                <w:sz w:val="24"/>
                <w:szCs w:val="24"/>
                <w:highlight w:val="yellow"/>
              </w:rPr>
            </w:pPr>
            <w:r w:rsidRPr="00CC29BF">
              <w:rPr>
                <w:b/>
                <w:sz w:val="24"/>
              </w:rPr>
              <w:t xml:space="preserve">Тема 1.1.2 </w:t>
            </w:r>
            <w:r>
              <w:rPr>
                <w:sz w:val="24"/>
              </w:rPr>
              <w:t>Обмотки якоря коллек</w:t>
            </w:r>
            <w:r w:rsidRPr="00CC29BF">
              <w:rPr>
                <w:sz w:val="24"/>
              </w:rPr>
              <w:t>торных машин постоянного тока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2A025E">
            <w:pPr>
              <w:jc w:val="both"/>
              <w:rPr>
                <w:sz w:val="24"/>
                <w:szCs w:val="24"/>
                <w:highlight w:val="yellow"/>
              </w:rPr>
            </w:pPr>
            <w:r w:rsidRPr="00AD310F">
              <w:rPr>
                <w:color w:val="000000"/>
                <w:sz w:val="24"/>
                <w:szCs w:val="24"/>
              </w:rPr>
              <w:t>Письменные ответы на вопросы.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7EE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9F5A4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AD310F">
              <w:rPr>
                <w:bCs/>
                <w:color w:val="333333"/>
                <w:sz w:val="24"/>
                <w:szCs w:val="28"/>
              </w:rPr>
              <w:t>«Обмотки якоря машин постоянного тока»</w:t>
            </w:r>
          </w:p>
        </w:tc>
      </w:tr>
      <w:tr w:rsidR="000E5E8F" w:rsidRPr="00CE4808" w:rsidTr="000E5E8F">
        <w:trPr>
          <w:trHeight w:val="53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2A025E" w:rsidRDefault="000E5E8F" w:rsidP="009F5A44">
            <w:pPr>
              <w:rPr>
                <w:sz w:val="24"/>
              </w:rPr>
            </w:pPr>
            <w:r>
              <w:rPr>
                <w:b/>
                <w:sz w:val="24"/>
              </w:rPr>
              <w:t>Тема 1.2</w:t>
            </w:r>
            <w:r>
              <w:rPr>
                <w:b/>
                <w:spacing w:val="58"/>
                <w:sz w:val="24"/>
              </w:rPr>
              <w:t xml:space="preserve"> </w:t>
            </w:r>
            <w:r w:rsidRPr="00395B3A">
              <w:rPr>
                <w:sz w:val="24"/>
              </w:rPr>
              <w:t>Трансформаторы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2A025E">
            <w:pPr>
              <w:jc w:val="both"/>
              <w:rPr>
                <w:sz w:val="24"/>
                <w:szCs w:val="24"/>
              </w:rPr>
            </w:pPr>
            <w:r w:rsidRPr="00AD310F">
              <w:rPr>
                <w:color w:val="000000"/>
                <w:sz w:val="24"/>
                <w:szCs w:val="24"/>
              </w:rPr>
              <w:t>Письменные ответы на вопросы.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95B3A">
              <w:rPr>
                <w:sz w:val="24"/>
                <w:szCs w:val="24"/>
              </w:rPr>
              <w:t>«Трансформаторы»</w:t>
            </w:r>
          </w:p>
        </w:tc>
      </w:tr>
      <w:tr w:rsidR="000E5E8F" w:rsidRPr="00CE4808" w:rsidTr="000E5E8F">
        <w:trPr>
          <w:trHeight w:val="107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2A025E" w:rsidRDefault="000E5E8F" w:rsidP="009F5A44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Тема 1.2.1 </w:t>
            </w:r>
            <w:r>
              <w:rPr>
                <w:sz w:val="24"/>
              </w:rPr>
              <w:t>Устройство и рабочий процесс трансформаторов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2A025E">
            <w:pPr>
              <w:jc w:val="both"/>
              <w:rPr>
                <w:sz w:val="24"/>
                <w:szCs w:val="24"/>
              </w:rPr>
            </w:pPr>
            <w:r w:rsidRPr="00AD310F">
              <w:rPr>
                <w:color w:val="000000"/>
                <w:sz w:val="24"/>
                <w:szCs w:val="24"/>
              </w:rPr>
              <w:t>Письменные ответы на вопросы.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Pr="007A740F">
              <w:rPr>
                <w:sz w:val="24"/>
              </w:rPr>
              <w:t>Переходные процессы в</w:t>
            </w:r>
            <w:r>
              <w:rPr>
                <w:sz w:val="24"/>
              </w:rPr>
              <w:t xml:space="preserve"> </w:t>
            </w:r>
            <w:r w:rsidRPr="007A740F">
              <w:rPr>
                <w:sz w:val="24"/>
              </w:rPr>
              <w:t>трансформаторах</w:t>
            </w:r>
            <w:r>
              <w:rPr>
                <w:sz w:val="24"/>
              </w:rPr>
              <w:t>»</w:t>
            </w:r>
          </w:p>
        </w:tc>
      </w:tr>
      <w:tr w:rsidR="000E5E8F" w:rsidRPr="00CE4808" w:rsidTr="000E5E8F">
        <w:trPr>
          <w:trHeight w:val="135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2A025E" w:rsidRDefault="000E5E8F" w:rsidP="009F5A44">
            <w:pPr>
              <w:rPr>
                <w:sz w:val="24"/>
              </w:rPr>
            </w:pPr>
            <w:r w:rsidRPr="00CC29BF">
              <w:rPr>
                <w:b/>
                <w:sz w:val="24"/>
              </w:rPr>
              <w:t xml:space="preserve">Тема 1.4.1 </w:t>
            </w:r>
            <w:r w:rsidRPr="00CC29BF">
              <w:rPr>
                <w:sz w:val="24"/>
              </w:rPr>
              <w:t>Режимы работы и устройство асинхронной машины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2A02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E5E8F">
              <w:rPr>
                <w:bCs/>
                <w:color w:val="000000"/>
                <w:sz w:val="24"/>
                <w:szCs w:val="28"/>
              </w:rPr>
              <w:t>«Генератор постоянного тока»</w:t>
            </w:r>
          </w:p>
        </w:tc>
      </w:tr>
      <w:tr w:rsidR="000E5E8F" w:rsidRPr="00CE4808" w:rsidTr="000E5E8F">
        <w:trPr>
          <w:trHeight w:val="135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2A025E" w:rsidRDefault="000E5E8F" w:rsidP="009F5A44">
            <w:pPr>
              <w:rPr>
                <w:sz w:val="24"/>
              </w:rPr>
            </w:pPr>
            <w:r w:rsidRPr="00CC29BF">
              <w:rPr>
                <w:b/>
                <w:sz w:val="24"/>
              </w:rPr>
              <w:t xml:space="preserve">Тема 1.4.1 </w:t>
            </w:r>
            <w:r w:rsidRPr="00CC29BF">
              <w:rPr>
                <w:sz w:val="24"/>
              </w:rPr>
              <w:t>Режимы работы и устройство асинхронной машины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2A02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0E5E8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E5E8F">
              <w:rPr>
                <w:bCs/>
                <w:color w:val="000000"/>
                <w:sz w:val="24"/>
                <w:szCs w:val="28"/>
              </w:rPr>
              <w:t>«</w:t>
            </w:r>
            <w:r>
              <w:rPr>
                <w:bCs/>
                <w:color w:val="000000"/>
                <w:sz w:val="24"/>
                <w:szCs w:val="28"/>
              </w:rPr>
              <w:t xml:space="preserve">Двигатель </w:t>
            </w:r>
            <w:r w:rsidRPr="000E5E8F">
              <w:rPr>
                <w:bCs/>
                <w:color w:val="000000"/>
                <w:sz w:val="24"/>
                <w:szCs w:val="28"/>
              </w:rPr>
              <w:t>постоянного тока»</w:t>
            </w:r>
          </w:p>
        </w:tc>
      </w:tr>
      <w:tr w:rsidR="000E5E8F" w:rsidRPr="00CE4808" w:rsidTr="000E5E8F">
        <w:trPr>
          <w:trHeight w:val="2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80CE7" w:rsidRDefault="000E5E8F" w:rsidP="009F5A44">
            <w:pPr>
              <w:rPr>
                <w:rFonts w:eastAsia="Calibri"/>
                <w:b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9F5A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</w:tbl>
    <w:p w:rsidR="002A025E" w:rsidRDefault="002A025E" w:rsidP="002A025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A025E" w:rsidRDefault="002A025E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br w:type="page"/>
      </w:r>
    </w:p>
    <w:p w:rsidR="002A025E" w:rsidRDefault="002A025E" w:rsidP="002A025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 xml:space="preserve">максимальное количество баллов по каждому виду задания студент получает, если: обстоятельно с достаточной полнотой излагает соответствующую тему; дает правильные формулировки, точные определения, понятия терминов; правильно отвечает на дополнительные вопросы преподавателя, имеющие целью выяснить степень понимания студентом данного </w:t>
            </w:r>
            <w:proofErr w:type="spellStart"/>
            <w:r w:rsidRPr="009433CE">
              <w:rPr>
                <w:sz w:val="28"/>
                <w:szCs w:val="24"/>
              </w:rPr>
              <w:t>материала.</w:t>
            </w:r>
            <w:r>
              <w:rPr>
                <w:rFonts w:eastAsia="Arial Unicode MS"/>
                <w:sz w:val="28"/>
                <w:szCs w:val="28"/>
              </w:rPr>
              <w:t>Работа</w:t>
            </w:r>
            <w:proofErr w:type="spellEnd"/>
            <w:r>
              <w:rPr>
                <w:rFonts w:eastAsia="Arial Unicode MS"/>
                <w:sz w:val="28"/>
                <w:szCs w:val="28"/>
              </w:rPr>
              <w:t xml:space="preserve"> оформлена аккуратно.</w:t>
            </w:r>
          </w:p>
        </w:tc>
      </w:tr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8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студент получает, если: неполно (не менее 70 % от полного), но правильно изложено задание;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33CE">
              <w:rPr>
                <w:sz w:val="28"/>
                <w:szCs w:val="24"/>
              </w:rPr>
              <w:t>при изложении были допущены 1-2 несущественные ошибки, которые он исправляет после замечания преподавателя; дает правильные формулировки, точные определения, понятия терминов; может обосновать свой ответ, привести необходимые примеры;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</w:p>
        </w:tc>
      </w:tr>
      <w:tr w:rsidR="002A025E" w:rsidTr="009F5A44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8"/>
                <w:szCs w:val="35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</w:t>
            </w:r>
            <w:r w:rsidRPr="009433CE">
              <w:rPr>
                <w:sz w:val="28"/>
                <w:szCs w:val="35"/>
              </w:rPr>
              <w:t>студент получает, если: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непо</w:t>
            </w:r>
            <w:r>
              <w:rPr>
                <w:sz w:val="28"/>
                <w:szCs w:val="35"/>
              </w:rPr>
              <w:t>л</w:t>
            </w:r>
            <w:r w:rsidRPr="009433CE">
              <w:rPr>
                <w:sz w:val="28"/>
                <w:szCs w:val="35"/>
              </w:rPr>
              <w:t xml:space="preserve">но (не менее 50 % от полного), но правильно изложено </w:t>
            </w:r>
            <w:proofErr w:type="spellStart"/>
            <w:proofErr w:type="gramStart"/>
            <w:r w:rsidRPr="009433CE">
              <w:rPr>
                <w:sz w:val="28"/>
                <w:szCs w:val="35"/>
              </w:rPr>
              <w:t>задание;при</w:t>
            </w:r>
            <w:proofErr w:type="spellEnd"/>
            <w:proofErr w:type="gramEnd"/>
            <w:r w:rsidRPr="009433CE">
              <w:rPr>
                <w:sz w:val="28"/>
                <w:szCs w:val="35"/>
              </w:rPr>
              <w:t xml:space="preserve"> изложении допущена 1 существенная </w:t>
            </w:r>
            <w:proofErr w:type="spellStart"/>
            <w:r w:rsidRPr="009433CE">
              <w:rPr>
                <w:sz w:val="28"/>
                <w:szCs w:val="35"/>
              </w:rPr>
              <w:t>ошибка;знает</w:t>
            </w:r>
            <w:proofErr w:type="spellEnd"/>
            <w:r w:rsidRPr="009433CE">
              <w:rPr>
                <w:sz w:val="28"/>
                <w:szCs w:val="35"/>
              </w:rPr>
              <w:t xml:space="preserve"> и понимает основные положения данной темы, но допускает неточности в формулировки </w:t>
            </w:r>
            <w:proofErr w:type="spellStart"/>
            <w:r w:rsidRPr="009433CE">
              <w:rPr>
                <w:sz w:val="28"/>
                <w:szCs w:val="35"/>
              </w:rPr>
              <w:t>понятий;излагает</w:t>
            </w:r>
            <w:proofErr w:type="spellEnd"/>
            <w:r w:rsidRPr="009433CE">
              <w:rPr>
                <w:sz w:val="28"/>
                <w:szCs w:val="35"/>
              </w:rPr>
              <w:t xml:space="preserve"> выполнение задания недостаточно логично и последовательно;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затрудняется при ответах на вопросы преподавателя.</w:t>
            </w:r>
          </w:p>
        </w:tc>
      </w:tr>
      <w:tr w:rsidR="002A025E" w:rsidTr="009F5A44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Default="002A025E" w:rsidP="009F5A4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не выполнена полностью за отведенное время по неуважительной причине.</w:t>
            </w:r>
          </w:p>
          <w:p w:rsidR="002A025E" w:rsidRDefault="002A025E" w:rsidP="009F5A4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lastRenderedPageBreak/>
        <w:t>СОДЕРЖАНИЕ</w:t>
      </w: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Pr="001E31C7" w:rsidRDefault="002A025E" w:rsidP="002A025E">
      <w:pPr>
        <w:pStyle w:val="a6"/>
        <w:numPr>
          <w:ilvl w:val="0"/>
          <w:numId w:val="2"/>
        </w:numPr>
        <w:ind w:hanging="294"/>
        <w:jc w:val="both"/>
        <w:rPr>
          <w:b/>
          <w:bCs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1</w:t>
      </w:r>
    </w:p>
    <w:p w:rsidR="0048756A" w:rsidRDefault="00AD310F" w:rsidP="0048756A">
      <w:pPr>
        <w:pStyle w:val="31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Тема: </w:t>
      </w:r>
      <w:r>
        <w:rPr>
          <w:b/>
          <w:bCs/>
          <w:color w:val="333333"/>
          <w:sz w:val="28"/>
          <w:szCs w:val="28"/>
        </w:rPr>
        <w:t>«</w:t>
      </w:r>
      <w:r>
        <w:rPr>
          <w:color w:val="000000"/>
          <w:sz w:val="28"/>
          <w:szCs w:val="28"/>
        </w:rPr>
        <w:t>П</w:t>
      </w:r>
      <w:r w:rsidRPr="0048756A">
        <w:rPr>
          <w:color w:val="000000"/>
          <w:sz w:val="28"/>
          <w:szCs w:val="28"/>
        </w:rPr>
        <w:t>ринцип действия генератора и двигателя постоянного тока</w:t>
      </w:r>
      <w:r>
        <w:rPr>
          <w:color w:val="000000"/>
          <w:sz w:val="28"/>
          <w:szCs w:val="28"/>
        </w:rPr>
        <w:t>»</w:t>
      </w:r>
    </w:p>
    <w:p w:rsidR="002A025E" w:rsidRPr="004A6583" w:rsidRDefault="002A025E" w:rsidP="0048756A">
      <w:pPr>
        <w:pStyle w:val="31"/>
        <w:ind w:left="284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2</w:t>
      </w:r>
    </w:p>
    <w:p w:rsidR="00AD310F" w:rsidRDefault="002A025E" w:rsidP="00AD310F">
      <w:pPr>
        <w:ind w:left="284"/>
        <w:rPr>
          <w:bCs/>
          <w:color w:val="333333"/>
          <w:sz w:val="28"/>
          <w:szCs w:val="28"/>
        </w:rPr>
      </w:pPr>
      <w:r w:rsidRPr="002A025E">
        <w:rPr>
          <w:sz w:val="24"/>
          <w:szCs w:val="24"/>
        </w:rPr>
        <w:t xml:space="preserve">Тема: </w:t>
      </w:r>
      <w:r w:rsidR="00AD310F" w:rsidRPr="00AD310F">
        <w:rPr>
          <w:bCs/>
          <w:color w:val="333333"/>
          <w:sz w:val="28"/>
          <w:szCs w:val="28"/>
        </w:rPr>
        <w:t>«Обмотки якоря машин постоянного тока»</w:t>
      </w:r>
    </w:p>
    <w:p w:rsidR="0048756A" w:rsidRDefault="0048756A" w:rsidP="00AD310F">
      <w:pPr>
        <w:ind w:left="284"/>
        <w:rPr>
          <w:b/>
          <w:bCs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>
        <w:rPr>
          <w:b/>
          <w:bCs/>
          <w:color w:val="000000" w:themeColor="text1"/>
          <w:sz w:val="32"/>
          <w:szCs w:val="32"/>
        </w:rPr>
        <w:t>3</w:t>
      </w:r>
    </w:p>
    <w:p w:rsidR="0048756A" w:rsidRPr="0048756A" w:rsidRDefault="0048756A" w:rsidP="0048756A">
      <w:pPr>
        <w:pStyle w:val="31"/>
        <w:ind w:left="284"/>
        <w:rPr>
          <w:sz w:val="24"/>
          <w:szCs w:val="24"/>
        </w:rPr>
      </w:pPr>
      <w:r w:rsidRPr="005767B5">
        <w:rPr>
          <w:sz w:val="24"/>
          <w:szCs w:val="24"/>
        </w:rPr>
        <w:t xml:space="preserve">Тема: </w:t>
      </w:r>
      <w:r w:rsidR="00395B3A" w:rsidRPr="005767B5">
        <w:rPr>
          <w:sz w:val="24"/>
          <w:szCs w:val="24"/>
        </w:rPr>
        <w:t>«</w:t>
      </w:r>
      <w:r w:rsidR="00395B3A" w:rsidRPr="00395B3A">
        <w:rPr>
          <w:sz w:val="28"/>
          <w:szCs w:val="24"/>
        </w:rPr>
        <w:t>Трансформаторы</w:t>
      </w:r>
      <w:r w:rsidR="00395B3A">
        <w:rPr>
          <w:sz w:val="24"/>
          <w:szCs w:val="24"/>
        </w:rPr>
        <w:t>»</w:t>
      </w:r>
    </w:p>
    <w:p w:rsidR="0048756A" w:rsidRPr="004A6583" w:rsidRDefault="0048756A" w:rsidP="0048756A">
      <w:pPr>
        <w:pStyle w:val="31"/>
        <w:ind w:left="284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>
        <w:rPr>
          <w:b/>
          <w:bCs/>
          <w:color w:val="000000" w:themeColor="text1"/>
          <w:sz w:val="32"/>
          <w:szCs w:val="32"/>
        </w:rPr>
        <w:t>4</w:t>
      </w:r>
    </w:p>
    <w:p w:rsidR="0048756A" w:rsidRPr="0048756A" w:rsidRDefault="00395B3A" w:rsidP="0048756A">
      <w:pPr>
        <w:pStyle w:val="31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Тема: </w:t>
      </w:r>
      <w:r w:rsidRPr="00395B3A">
        <w:rPr>
          <w:b/>
          <w:bCs/>
          <w:color w:val="000000"/>
          <w:sz w:val="32"/>
          <w:szCs w:val="28"/>
        </w:rPr>
        <w:t>«</w:t>
      </w:r>
      <w:r w:rsidRPr="00395B3A">
        <w:rPr>
          <w:sz w:val="28"/>
        </w:rPr>
        <w:t>Переходные процессы в трансформаторах»</w:t>
      </w:r>
    </w:p>
    <w:p w:rsidR="0048756A" w:rsidRPr="004A6583" w:rsidRDefault="0048756A" w:rsidP="0048756A">
      <w:pPr>
        <w:pStyle w:val="31"/>
        <w:ind w:left="284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>
        <w:rPr>
          <w:b/>
          <w:bCs/>
          <w:color w:val="000000" w:themeColor="text1"/>
          <w:sz w:val="32"/>
          <w:szCs w:val="32"/>
        </w:rPr>
        <w:t>5</w:t>
      </w:r>
    </w:p>
    <w:p w:rsidR="0048756A" w:rsidRDefault="000E5E8F" w:rsidP="0048756A">
      <w:pPr>
        <w:pStyle w:val="31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Тема: </w:t>
      </w:r>
      <w:r>
        <w:rPr>
          <w:bCs/>
          <w:color w:val="000000"/>
          <w:sz w:val="28"/>
          <w:szCs w:val="28"/>
        </w:rPr>
        <w:t>«Генератор</w:t>
      </w:r>
      <w:r w:rsidRPr="000E5E8F">
        <w:rPr>
          <w:bCs/>
          <w:color w:val="000000"/>
          <w:sz w:val="28"/>
          <w:szCs w:val="28"/>
        </w:rPr>
        <w:t xml:space="preserve"> постоянного тока»</w:t>
      </w:r>
    </w:p>
    <w:p w:rsidR="0048756A" w:rsidRPr="004A6583" w:rsidRDefault="0048756A" w:rsidP="0048756A">
      <w:pPr>
        <w:pStyle w:val="31"/>
        <w:ind w:left="284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>
        <w:rPr>
          <w:b/>
          <w:bCs/>
          <w:color w:val="000000" w:themeColor="text1"/>
          <w:sz w:val="32"/>
          <w:szCs w:val="32"/>
        </w:rPr>
        <w:t>6</w:t>
      </w:r>
    </w:p>
    <w:p w:rsidR="0048756A" w:rsidRDefault="0048756A" w:rsidP="0048756A">
      <w:pPr>
        <w:pStyle w:val="31"/>
        <w:ind w:left="284"/>
        <w:rPr>
          <w:sz w:val="24"/>
          <w:szCs w:val="24"/>
        </w:rPr>
      </w:pPr>
      <w:r w:rsidRPr="005767B5">
        <w:rPr>
          <w:sz w:val="24"/>
          <w:szCs w:val="24"/>
        </w:rPr>
        <w:t xml:space="preserve">Тема: </w:t>
      </w:r>
      <w:r w:rsidR="000E5E8F">
        <w:rPr>
          <w:bCs/>
          <w:color w:val="000000"/>
          <w:sz w:val="28"/>
          <w:szCs w:val="28"/>
        </w:rPr>
        <w:t xml:space="preserve">«Двигатель </w:t>
      </w:r>
      <w:r w:rsidR="000E5E8F" w:rsidRPr="000E5E8F">
        <w:rPr>
          <w:bCs/>
          <w:color w:val="000000"/>
          <w:sz w:val="28"/>
          <w:szCs w:val="28"/>
        </w:rPr>
        <w:t>постоянного тока»</w:t>
      </w:r>
    </w:p>
    <w:p w:rsidR="0048756A" w:rsidRPr="004A6583" w:rsidRDefault="0048756A" w:rsidP="0048756A">
      <w:pPr>
        <w:pStyle w:val="31"/>
        <w:ind w:left="284"/>
        <w:rPr>
          <w:color w:val="000000" w:themeColor="text1"/>
          <w:sz w:val="32"/>
          <w:szCs w:val="32"/>
        </w:rPr>
      </w:pPr>
    </w:p>
    <w:p w:rsidR="002A025E" w:rsidRPr="00AD310F" w:rsidRDefault="002A025E" w:rsidP="00AD310F">
      <w:pPr>
        <w:widowControl/>
        <w:autoSpaceDE/>
        <w:autoSpaceDN/>
        <w:adjustRightInd/>
        <w:spacing w:after="200" w:line="276" w:lineRule="auto"/>
        <w:rPr>
          <w:b/>
          <w:color w:val="000000"/>
          <w:sz w:val="33"/>
          <w:szCs w:val="33"/>
        </w:rPr>
      </w:pPr>
      <w:r>
        <w:rPr>
          <w:b/>
          <w:color w:val="000000"/>
          <w:sz w:val="33"/>
          <w:szCs w:val="33"/>
        </w:rPr>
        <w:br w:type="page"/>
      </w:r>
    </w:p>
    <w:p w:rsidR="002A025E" w:rsidRDefault="002A025E" w:rsidP="002A025E">
      <w:pPr>
        <w:ind w:firstLine="567"/>
        <w:jc w:val="center"/>
        <w:rPr>
          <w:b/>
        </w:rPr>
      </w:pPr>
    </w:p>
    <w:p w:rsidR="002A025E" w:rsidRDefault="002A025E" w:rsidP="002A025E">
      <w:pPr>
        <w:jc w:val="center"/>
        <w:rPr>
          <w:b/>
          <w:color w:val="000000"/>
          <w:sz w:val="32"/>
          <w:szCs w:val="32"/>
        </w:rPr>
      </w:pP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>САМОСТОЯТЕЛЬНАЯ РАБОТА № </w:t>
      </w:r>
      <w:r>
        <w:rPr>
          <w:b/>
          <w:bCs/>
          <w:color w:val="333333"/>
          <w:sz w:val="28"/>
          <w:szCs w:val="28"/>
        </w:rPr>
        <w:t>1</w:t>
      </w:r>
      <w:r w:rsidRPr="0048756A">
        <w:rPr>
          <w:b/>
          <w:bCs/>
          <w:color w:val="333333"/>
          <w:sz w:val="28"/>
          <w:szCs w:val="28"/>
        </w:rPr>
        <w:t>.</w:t>
      </w:r>
    </w:p>
    <w:p w:rsidR="00AD310F" w:rsidRDefault="00AD310F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color w:val="000000"/>
          <w:sz w:val="28"/>
          <w:szCs w:val="28"/>
        </w:rPr>
      </w:pPr>
      <w:proofErr w:type="gramStart"/>
      <w:r>
        <w:rPr>
          <w:b/>
          <w:bCs/>
          <w:color w:val="333333"/>
          <w:sz w:val="28"/>
          <w:szCs w:val="28"/>
        </w:rPr>
        <w:t>Тема :</w:t>
      </w:r>
      <w:proofErr w:type="gramEnd"/>
      <w:r>
        <w:rPr>
          <w:b/>
          <w:bCs/>
          <w:color w:val="333333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</w:t>
      </w:r>
      <w:r w:rsidRPr="0048756A">
        <w:rPr>
          <w:color w:val="000000"/>
          <w:sz w:val="28"/>
          <w:szCs w:val="28"/>
        </w:rPr>
        <w:t>ринцип действия генератора и двигателя постоянного тока</w:t>
      </w:r>
      <w:r>
        <w:rPr>
          <w:color w:val="000000"/>
          <w:sz w:val="28"/>
          <w:szCs w:val="28"/>
        </w:rPr>
        <w:t>»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 xml:space="preserve"> Цель: </w:t>
      </w:r>
      <w:r w:rsidRPr="0048756A">
        <w:rPr>
          <w:color w:val="000000"/>
          <w:sz w:val="28"/>
          <w:szCs w:val="28"/>
        </w:rPr>
        <w:t>Научиться работать с учебным материалом, вычленять из него главное, систематизировать имеющийся материал, строить логические связи изученного материала.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  <w:sz w:val="16"/>
        </w:rPr>
      </w:pPr>
      <w:r w:rsidRPr="0048756A">
        <w:rPr>
          <w:b/>
          <w:color w:val="000000"/>
          <w:sz w:val="28"/>
          <w:szCs w:val="33"/>
        </w:rPr>
        <w:t>Вид работы</w:t>
      </w:r>
      <w:r w:rsidRPr="0048756A">
        <w:rPr>
          <w:color w:val="000000"/>
          <w:sz w:val="28"/>
          <w:szCs w:val="33"/>
        </w:rPr>
        <w:t xml:space="preserve"> –</w:t>
      </w:r>
      <w:r>
        <w:rPr>
          <w:color w:val="000000"/>
          <w:sz w:val="28"/>
          <w:szCs w:val="33"/>
        </w:rPr>
        <w:t xml:space="preserve"> письменные ответы на вопросы.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48756A">
        <w:rPr>
          <w:b/>
          <w:bCs/>
          <w:color w:val="000000"/>
          <w:sz w:val="28"/>
          <w:szCs w:val="28"/>
        </w:rPr>
        <w:t>ВЫПОЛНЕНИЕ РАБОТЫ.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 xml:space="preserve">Предварительно просмотреть материал лекции, проанализировать его, обозначить основные мысли </w:t>
      </w:r>
      <w:proofErr w:type="gramStart"/>
      <w:r w:rsidRPr="0048756A">
        <w:rPr>
          <w:color w:val="000000"/>
          <w:sz w:val="28"/>
          <w:szCs w:val="28"/>
        </w:rPr>
        <w:t>текста,  выписать</w:t>
      </w:r>
      <w:proofErr w:type="gramEnd"/>
      <w:r w:rsidRPr="0048756A">
        <w:rPr>
          <w:color w:val="000000"/>
          <w:sz w:val="28"/>
          <w:szCs w:val="28"/>
        </w:rPr>
        <w:t xml:space="preserve"> основные положения темы. Повторить из лекции принцип действия генератора и двигателя постоянного тока и устройство машин постоянного тока.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Выполнить следующее задание: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48756A">
        <w:rPr>
          <w:color w:val="000000"/>
          <w:sz w:val="24"/>
          <w:szCs w:val="24"/>
        </w:rPr>
        <w:t>1) Впишите пропущенные слова: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4"/>
          <w:szCs w:val="24"/>
        </w:rPr>
        <w:t>Характерным признаком коллекторных машин является ________________________________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48756A">
        <w:rPr>
          <w:color w:val="000000"/>
          <w:sz w:val="24"/>
          <w:szCs w:val="24"/>
        </w:rPr>
        <w:t>Статор МПТ состоит_____________________________________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48756A">
        <w:rPr>
          <w:color w:val="000000"/>
          <w:sz w:val="24"/>
          <w:szCs w:val="24"/>
        </w:rPr>
        <w:t>Якорь МПТ состоит _____________________________________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48756A">
        <w:rPr>
          <w:color w:val="000000"/>
          <w:sz w:val="24"/>
          <w:szCs w:val="24"/>
        </w:rPr>
        <w:t>Коллектор МПТ состоит __________________________________</w:t>
      </w:r>
    </w:p>
    <w:p w:rsidR="0048756A" w:rsidRPr="0048756A" w:rsidRDefault="0048756A" w:rsidP="0048756A">
      <w:pPr>
        <w:widowControl/>
        <w:pBdr>
          <w:bottom w:val="single" w:sz="12" w:space="1" w:color="auto"/>
        </w:pBdr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  <w:r w:rsidRPr="0048756A">
        <w:rPr>
          <w:color w:val="000000"/>
          <w:sz w:val="24"/>
          <w:szCs w:val="24"/>
        </w:rPr>
        <w:t>2) Впишите КОНСТРУКТИВНОЕ ИСПОЛНЕНИЕ частей МПТ: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8756A" w:rsidRDefault="0048756A" w:rsidP="0048756A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8756A" w:rsidRDefault="0048756A" w:rsidP="0048756A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</w:rPr>
      </w:pP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>САМОСТОЯТЕЛЬНАЯ РАБОТА №</w:t>
      </w:r>
      <w:r>
        <w:rPr>
          <w:b/>
          <w:bCs/>
          <w:color w:val="333333"/>
          <w:sz w:val="28"/>
          <w:szCs w:val="28"/>
        </w:rPr>
        <w:t> 2</w:t>
      </w:r>
      <w:r w:rsidRPr="0048756A">
        <w:rPr>
          <w:b/>
          <w:bCs/>
          <w:color w:val="333333"/>
          <w:sz w:val="28"/>
          <w:szCs w:val="28"/>
        </w:rPr>
        <w:t>.</w:t>
      </w:r>
    </w:p>
    <w:p w:rsidR="00AD310F" w:rsidRDefault="00AD310F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Тема: </w:t>
      </w:r>
      <w:r w:rsidRPr="00AD310F">
        <w:rPr>
          <w:bCs/>
          <w:color w:val="333333"/>
          <w:sz w:val="28"/>
          <w:szCs w:val="28"/>
        </w:rPr>
        <w:t>«Обмотки якоря машин постоянного тока»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>Цель: </w:t>
      </w:r>
      <w:r w:rsidRPr="0048756A">
        <w:rPr>
          <w:color w:val="000000"/>
          <w:sz w:val="28"/>
          <w:szCs w:val="28"/>
        </w:rPr>
        <w:t>Научиться работать с учебным материалом, вычленять из него главное, систематизировать имеющийся материал, строить логические связи изученного материала.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  <w:sz w:val="16"/>
        </w:rPr>
      </w:pPr>
      <w:r w:rsidRPr="0048756A">
        <w:rPr>
          <w:b/>
          <w:color w:val="000000"/>
          <w:sz w:val="28"/>
          <w:szCs w:val="33"/>
        </w:rPr>
        <w:t>Вид работы</w:t>
      </w:r>
      <w:r w:rsidRPr="0048756A">
        <w:rPr>
          <w:color w:val="000000"/>
          <w:sz w:val="28"/>
          <w:szCs w:val="33"/>
        </w:rPr>
        <w:t xml:space="preserve"> –</w:t>
      </w:r>
      <w:r>
        <w:rPr>
          <w:color w:val="000000"/>
          <w:sz w:val="28"/>
          <w:szCs w:val="33"/>
        </w:rPr>
        <w:t xml:space="preserve"> письменные ответы на вопросы.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48756A">
        <w:rPr>
          <w:b/>
          <w:bCs/>
          <w:color w:val="000000"/>
          <w:sz w:val="28"/>
          <w:szCs w:val="28"/>
        </w:rPr>
        <w:t>ВЫПОЛНЕНИЕ РАБОТЫ.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 xml:space="preserve">Предварительно просмотреть материал, проанализировать его, обозначить основные мысли </w:t>
      </w:r>
      <w:proofErr w:type="gramStart"/>
      <w:r w:rsidRPr="0048756A">
        <w:rPr>
          <w:color w:val="000000"/>
          <w:sz w:val="28"/>
          <w:szCs w:val="28"/>
        </w:rPr>
        <w:t>текста,  выписать</w:t>
      </w:r>
      <w:proofErr w:type="gramEnd"/>
      <w:r w:rsidRPr="0048756A">
        <w:rPr>
          <w:color w:val="000000"/>
          <w:sz w:val="28"/>
          <w:szCs w:val="28"/>
        </w:rPr>
        <w:t xml:space="preserve"> основные понятия обмоток якоря машин постоянного тока.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Ответить на следующие вопросы:</w:t>
      </w:r>
    </w:p>
    <w:p w:rsidR="0048756A" w:rsidRPr="0048756A" w:rsidRDefault="0048756A" w:rsidP="0048756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08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Какими параметрами характеризуется обмотка якоря?</w:t>
      </w:r>
    </w:p>
    <w:p w:rsidR="0048756A" w:rsidRPr="0048756A" w:rsidRDefault="0048756A" w:rsidP="0048756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08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 xml:space="preserve">Сколько параллельных ветвей имеет обмотка якоря </w:t>
      </w:r>
      <w:proofErr w:type="spellStart"/>
      <w:r w:rsidRPr="0048756A">
        <w:rPr>
          <w:color w:val="000000"/>
          <w:sz w:val="28"/>
          <w:szCs w:val="28"/>
        </w:rPr>
        <w:t>шестиполюсной</w:t>
      </w:r>
      <w:proofErr w:type="spellEnd"/>
      <w:r w:rsidRPr="0048756A">
        <w:rPr>
          <w:color w:val="000000"/>
          <w:sz w:val="28"/>
          <w:szCs w:val="28"/>
        </w:rPr>
        <w:t xml:space="preserve"> машины в случаях ПВО и ППО?</w:t>
      </w:r>
    </w:p>
    <w:p w:rsidR="0048756A" w:rsidRPr="0048756A" w:rsidRDefault="0048756A" w:rsidP="0048756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08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 xml:space="preserve">Что такое магнитная </w:t>
      </w:r>
      <w:proofErr w:type="spellStart"/>
      <w:r w:rsidRPr="0048756A">
        <w:rPr>
          <w:color w:val="000000"/>
          <w:sz w:val="28"/>
          <w:szCs w:val="28"/>
        </w:rPr>
        <w:t>несимметрия</w:t>
      </w:r>
      <w:proofErr w:type="spellEnd"/>
      <w:r w:rsidRPr="0048756A">
        <w:rPr>
          <w:color w:val="000000"/>
          <w:sz w:val="28"/>
          <w:szCs w:val="28"/>
        </w:rPr>
        <w:t xml:space="preserve"> и каковы ее последствия?</w:t>
      </w:r>
    </w:p>
    <w:p w:rsidR="0048756A" w:rsidRPr="0048756A" w:rsidRDefault="0048756A" w:rsidP="0048756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08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Как влияют ширина секции и положение щеток на ЭДС машины?</w:t>
      </w:r>
    </w:p>
    <w:p w:rsidR="0048756A" w:rsidRPr="0048756A" w:rsidRDefault="0048756A" w:rsidP="0048756A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ind w:left="108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Какими соображениями руководствуются при выборе типа обмоток якоря?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</w:p>
    <w:p w:rsidR="0048756A" w:rsidRDefault="0048756A" w:rsidP="00395B3A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</w:p>
    <w:p w:rsidR="00820088" w:rsidRDefault="0048756A" w:rsidP="00AD310F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lastRenderedPageBreak/>
        <w:t>САМОСТОЯТЕЛЬНАЯ РАБОТА №</w:t>
      </w:r>
      <w:r w:rsidR="00395B3A">
        <w:rPr>
          <w:b/>
          <w:bCs/>
          <w:color w:val="333333"/>
          <w:sz w:val="28"/>
          <w:szCs w:val="28"/>
        </w:rPr>
        <w:t> 3</w:t>
      </w:r>
      <w:r w:rsidRPr="0048756A">
        <w:rPr>
          <w:b/>
          <w:bCs/>
          <w:color w:val="333333"/>
          <w:sz w:val="28"/>
          <w:szCs w:val="28"/>
        </w:rPr>
        <w:t>.</w:t>
      </w:r>
    </w:p>
    <w:p w:rsidR="00395B3A" w:rsidRPr="0048756A" w:rsidRDefault="00395B3A" w:rsidP="00AD310F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Тема: </w:t>
      </w:r>
      <w:r w:rsidRPr="00395B3A">
        <w:rPr>
          <w:bCs/>
          <w:color w:val="333333"/>
          <w:sz w:val="28"/>
          <w:szCs w:val="28"/>
        </w:rPr>
        <w:t>«Трансформаторы»</w:t>
      </w:r>
    </w:p>
    <w:p w:rsidR="00AD310F" w:rsidRDefault="00AD310F" w:rsidP="00AD310F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/>
          <w:sz w:val="28"/>
          <w:szCs w:val="28"/>
        </w:rPr>
      </w:pPr>
      <w:r w:rsidRPr="00AD310F">
        <w:rPr>
          <w:b/>
          <w:bCs/>
          <w:color w:val="000000"/>
          <w:sz w:val="28"/>
          <w:szCs w:val="28"/>
        </w:rPr>
        <w:t>Цель: </w:t>
      </w:r>
      <w:r w:rsidRPr="00AD310F">
        <w:rPr>
          <w:color w:val="000000"/>
          <w:sz w:val="28"/>
          <w:szCs w:val="28"/>
        </w:rPr>
        <w:t>Научиться работать с учебным материалом, вычленять из него главное, систематизировать имеющийся материал.</w:t>
      </w:r>
    </w:p>
    <w:p w:rsidR="00AD310F" w:rsidRPr="0048756A" w:rsidRDefault="00AD310F" w:rsidP="00AD310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  <w:sz w:val="16"/>
        </w:rPr>
      </w:pPr>
      <w:r w:rsidRPr="0048756A">
        <w:rPr>
          <w:b/>
          <w:color w:val="000000"/>
          <w:sz w:val="28"/>
          <w:szCs w:val="33"/>
        </w:rPr>
        <w:t>Вид работы</w:t>
      </w:r>
      <w:r w:rsidRPr="0048756A">
        <w:rPr>
          <w:color w:val="000000"/>
          <w:sz w:val="28"/>
          <w:szCs w:val="33"/>
        </w:rPr>
        <w:t xml:space="preserve"> –</w:t>
      </w:r>
      <w:r>
        <w:rPr>
          <w:color w:val="000000"/>
          <w:sz w:val="28"/>
          <w:szCs w:val="33"/>
        </w:rPr>
        <w:t xml:space="preserve"> письменные ответы на вопросы.</w:t>
      </w:r>
    </w:p>
    <w:p w:rsidR="00AD310F" w:rsidRPr="00AD310F" w:rsidRDefault="00AD310F" w:rsidP="00AD310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</w:p>
    <w:p w:rsidR="00AD310F" w:rsidRPr="00AD310F" w:rsidRDefault="00AD310F" w:rsidP="00AD310F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AD310F">
        <w:rPr>
          <w:b/>
          <w:bCs/>
          <w:color w:val="000000"/>
          <w:sz w:val="28"/>
          <w:szCs w:val="28"/>
        </w:rPr>
        <w:t>ВЫПОЛНЕНИЕ РАБОТЫ.</w:t>
      </w:r>
    </w:p>
    <w:p w:rsidR="00AD310F" w:rsidRPr="00AD310F" w:rsidRDefault="00AD310F" w:rsidP="00AD310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 xml:space="preserve">Предварительно просмотреть материал, проанализировать </w:t>
      </w:r>
      <w:proofErr w:type="gramStart"/>
      <w:r w:rsidRPr="00AD310F">
        <w:rPr>
          <w:color w:val="000000"/>
          <w:sz w:val="28"/>
          <w:szCs w:val="28"/>
        </w:rPr>
        <w:t>его, </w:t>
      </w:r>
      <w:r w:rsidRPr="00AD310F">
        <w:rPr>
          <w:rFonts w:ascii="Arial" w:hAnsi="Arial" w:cs="Arial"/>
          <w:color w:val="000000"/>
          <w:sz w:val="28"/>
          <w:szCs w:val="28"/>
        </w:rPr>
        <w:t> </w:t>
      </w:r>
      <w:r w:rsidRPr="00AD310F">
        <w:rPr>
          <w:color w:val="000000"/>
          <w:sz w:val="28"/>
          <w:szCs w:val="28"/>
        </w:rPr>
        <w:t>обозначить</w:t>
      </w:r>
      <w:proofErr w:type="gramEnd"/>
      <w:r w:rsidRPr="00AD310F">
        <w:rPr>
          <w:color w:val="000000"/>
          <w:sz w:val="28"/>
          <w:szCs w:val="28"/>
        </w:rPr>
        <w:t xml:space="preserve"> основные мысли текста.</w:t>
      </w:r>
    </w:p>
    <w:p w:rsidR="00AD310F" w:rsidRPr="00AD310F" w:rsidRDefault="00AD310F" w:rsidP="00AD310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>Ответить на следующие вопросы:</w:t>
      </w:r>
    </w:p>
    <w:p w:rsidR="00AD310F" w:rsidRPr="00AD310F" w:rsidRDefault="00AD310F" w:rsidP="00AD310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>Что представляет собой электрическая машина?</w:t>
      </w:r>
    </w:p>
    <w:p w:rsidR="00AD310F" w:rsidRPr="00AD310F" w:rsidRDefault="00AD310F" w:rsidP="00AD310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 xml:space="preserve">Что называют генератором? Что </w:t>
      </w:r>
      <w:proofErr w:type="gramStart"/>
      <w:r w:rsidRPr="00AD310F">
        <w:rPr>
          <w:color w:val="000000"/>
          <w:sz w:val="28"/>
          <w:szCs w:val="28"/>
        </w:rPr>
        <w:t>называют  двигателем</w:t>
      </w:r>
      <w:proofErr w:type="gramEnd"/>
      <w:r w:rsidRPr="00AD310F">
        <w:rPr>
          <w:color w:val="000000"/>
          <w:sz w:val="28"/>
          <w:szCs w:val="28"/>
        </w:rPr>
        <w:t>?</w:t>
      </w:r>
    </w:p>
    <w:p w:rsidR="00AD310F" w:rsidRPr="00AD310F" w:rsidRDefault="00AD310F" w:rsidP="00AD310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  <w:proofErr w:type="gramStart"/>
      <w:r w:rsidRPr="00AD310F">
        <w:rPr>
          <w:color w:val="000000"/>
          <w:sz w:val="28"/>
          <w:szCs w:val="28"/>
        </w:rPr>
        <w:t>Что называется</w:t>
      </w:r>
      <w:proofErr w:type="gramEnd"/>
      <w:r w:rsidRPr="00AD310F">
        <w:rPr>
          <w:color w:val="000000"/>
          <w:sz w:val="28"/>
          <w:szCs w:val="28"/>
        </w:rPr>
        <w:t xml:space="preserve"> обратимостью электрических машин?</w:t>
      </w:r>
    </w:p>
    <w:p w:rsidR="00AD310F" w:rsidRPr="00AD310F" w:rsidRDefault="00AD310F" w:rsidP="00AD310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>Объясните закон электромагнитной индукции?</w:t>
      </w:r>
    </w:p>
    <w:p w:rsidR="00AD310F" w:rsidRPr="00AD310F" w:rsidRDefault="00AD310F" w:rsidP="00AD310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>Что называют трансформатором?</w:t>
      </w:r>
    </w:p>
    <w:p w:rsidR="00AD310F" w:rsidRPr="00395B3A" w:rsidRDefault="00AD310F" w:rsidP="00AD310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  <w:r w:rsidRPr="00AD310F">
        <w:rPr>
          <w:color w:val="000000"/>
          <w:sz w:val="28"/>
          <w:szCs w:val="28"/>
        </w:rPr>
        <w:t>Как классифицируются электрические машины?</w:t>
      </w:r>
    </w:p>
    <w:p w:rsidR="00395B3A" w:rsidRDefault="00395B3A" w:rsidP="00395B3A">
      <w:pPr>
        <w:widowControl/>
        <w:shd w:val="clear" w:color="auto" w:fill="FFFFFF"/>
        <w:autoSpaceDE/>
        <w:autoSpaceDN/>
        <w:adjustRightInd/>
        <w:ind w:left="778"/>
        <w:jc w:val="both"/>
        <w:rPr>
          <w:color w:val="000000"/>
          <w:sz w:val="28"/>
          <w:szCs w:val="28"/>
        </w:rPr>
      </w:pPr>
    </w:p>
    <w:p w:rsid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САМОСТОЯТЕЛЬНАЯ РАБОТА № 4</w:t>
      </w:r>
      <w:r w:rsidRPr="00395B3A">
        <w:rPr>
          <w:b/>
          <w:bCs/>
          <w:color w:val="000000"/>
          <w:sz w:val="28"/>
          <w:szCs w:val="28"/>
        </w:rPr>
        <w:t>.</w:t>
      </w:r>
    </w:p>
    <w:p w:rsid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Тема: «</w:t>
      </w:r>
      <w:r w:rsidRPr="007A740F">
        <w:rPr>
          <w:sz w:val="24"/>
        </w:rPr>
        <w:t>Переходные процессы в</w:t>
      </w:r>
      <w:r>
        <w:rPr>
          <w:sz w:val="24"/>
        </w:rPr>
        <w:t xml:space="preserve"> </w:t>
      </w:r>
      <w:r w:rsidRPr="007A740F">
        <w:rPr>
          <w:sz w:val="24"/>
        </w:rPr>
        <w:t>трансформаторах</w:t>
      </w:r>
      <w:r>
        <w:rPr>
          <w:sz w:val="24"/>
        </w:rPr>
        <w:t>»</w:t>
      </w:r>
    </w:p>
    <w:p w:rsid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/>
          <w:sz w:val="28"/>
          <w:szCs w:val="28"/>
        </w:rPr>
      </w:pPr>
      <w:r w:rsidRPr="00395B3A">
        <w:rPr>
          <w:b/>
          <w:bCs/>
          <w:color w:val="000000"/>
          <w:sz w:val="28"/>
          <w:szCs w:val="28"/>
        </w:rPr>
        <w:t>Цель: </w:t>
      </w:r>
      <w:r w:rsidRPr="00395B3A">
        <w:rPr>
          <w:color w:val="000000"/>
          <w:sz w:val="28"/>
          <w:szCs w:val="28"/>
        </w:rPr>
        <w:t>Научиться работать с учебным материалом, вычленять из него главное, систематизировать имеющийся материал, строить логические связи изученного материала.</w:t>
      </w:r>
    </w:p>
    <w:p w:rsidR="00395B3A" w:rsidRPr="0048756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  <w:sz w:val="16"/>
        </w:rPr>
      </w:pPr>
      <w:r w:rsidRPr="0048756A">
        <w:rPr>
          <w:b/>
          <w:color w:val="000000"/>
          <w:sz w:val="28"/>
          <w:szCs w:val="33"/>
        </w:rPr>
        <w:t>Вид работы</w:t>
      </w:r>
      <w:r w:rsidRPr="0048756A">
        <w:rPr>
          <w:color w:val="000000"/>
          <w:sz w:val="28"/>
          <w:szCs w:val="33"/>
        </w:rPr>
        <w:t xml:space="preserve"> –</w:t>
      </w:r>
      <w:r>
        <w:rPr>
          <w:color w:val="000000"/>
          <w:sz w:val="28"/>
          <w:szCs w:val="33"/>
        </w:rPr>
        <w:t xml:space="preserve"> письменные ответы на вопросы.</w:t>
      </w:r>
    </w:p>
    <w:p w:rsidR="00395B3A" w:rsidRP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</w:p>
    <w:p w:rsidR="00395B3A" w:rsidRP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395B3A">
        <w:rPr>
          <w:b/>
          <w:bCs/>
          <w:color w:val="000000"/>
          <w:sz w:val="28"/>
          <w:szCs w:val="28"/>
        </w:rPr>
        <w:t>ВЫПОЛНЕНИЕ РАБОТЫ.</w:t>
      </w:r>
    </w:p>
    <w:p w:rsidR="00395B3A" w:rsidRP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 xml:space="preserve">Предварительно просмотреть материал § 1.2, (1), проанализировать </w:t>
      </w:r>
      <w:proofErr w:type="gramStart"/>
      <w:r w:rsidRPr="00395B3A">
        <w:rPr>
          <w:color w:val="000000"/>
          <w:sz w:val="28"/>
          <w:szCs w:val="28"/>
        </w:rPr>
        <w:t>его, </w:t>
      </w:r>
      <w:r w:rsidRPr="00395B3A">
        <w:rPr>
          <w:rFonts w:ascii="Arial" w:hAnsi="Arial" w:cs="Arial"/>
          <w:color w:val="000000"/>
          <w:sz w:val="28"/>
          <w:szCs w:val="28"/>
        </w:rPr>
        <w:t> </w:t>
      </w:r>
      <w:r w:rsidRPr="00395B3A">
        <w:rPr>
          <w:color w:val="000000"/>
          <w:sz w:val="28"/>
          <w:szCs w:val="28"/>
        </w:rPr>
        <w:t>обозначить</w:t>
      </w:r>
      <w:proofErr w:type="gramEnd"/>
      <w:r w:rsidRPr="00395B3A">
        <w:rPr>
          <w:color w:val="000000"/>
          <w:sz w:val="28"/>
          <w:szCs w:val="28"/>
        </w:rPr>
        <w:t xml:space="preserve"> основные мысли текста, выписать основные формулы: формула трансформаторной ЭДС, коэффициент трансформации, уравнение напряжения для первичной и вторичной обмоток, МДС трансформатора.</w:t>
      </w:r>
    </w:p>
    <w:p w:rsidR="00395B3A" w:rsidRPr="00395B3A" w:rsidRDefault="00395B3A" w:rsidP="00395B3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>Ответить на следующие вопросы:</w:t>
      </w:r>
    </w:p>
    <w:p w:rsidR="00395B3A" w:rsidRPr="00395B3A" w:rsidRDefault="00395B3A" w:rsidP="00395B3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>Как определить номинальные токи и номинальное вторичное напряжение трансформатора?</w:t>
      </w:r>
    </w:p>
    <w:p w:rsidR="00395B3A" w:rsidRPr="00395B3A" w:rsidRDefault="00395B3A" w:rsidP="00395B3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</w:rPr>
      </w:pPr>
      <w:proofErr w:type="gramStart"/>
      <w:r w:rsidRPr="00395B3A">
        <w:rPr>
          <w:color w:val="000000"/>
          <w:sz w:val="28"/>
          <w:szCs w:val="28"/>
        </w:rPr>
        <w:t>Что называется</w:t>
      </w:r>
      <w:proofErr w:type="gramEnd"/>
      <w:r w:rsidRPr="00395B3A">
        <w:rPr>
          <w:color w:val="000000"/>
          <w:sz w:val="28"/>
          <w:szCs w:val="28"/>
        </w:rPr>
        <w:t xml:space="preserve"> током холостого хода?</w:t>
      </w:r>
    </w:p>
    <w:p w:rsidR="00395B3A" w:rsidRPr="00395B3A" w:rsidRDefault="00395B3A" w:rsidP="00395B3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 xml:space="preserve">Приведите формулы </w:t>
      </w:r>
      <w:proofErr w:type="gramStart"/>
      <w:r w:rsidRPr="00395B3A">
        <w:rPr>
          <w:color w:val="000000"/>
          <w:sz w:val="28"/>
          <w:szCs w:val="28"/>
        </w:rPr>
        <w:t>ЭДС  и</w:t>
      </w:r>
      <w:proofErr w:type="gramEnd"/>
      <w:r w:rsidRPr="00395B3A">
        <w:rPr>
          <w:color w:val="000000"/>
          <w:sz w:val="28"/>
          <w:szCs w:val="28"/>
        </w:rPr>
        <w:t xml:space="preserve"> коэффициента трансформации трансформатора.</w:t>
      </w:r>
    </w:p>
    <w:p w:rsidR="00395B3A" w:rsidRPr="00395B3A" w:rsidRDefault="00395B3A" w:rsidP="00395B3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>Приведите уравнения напряжений трансформатора.</w:t>
      </w:r>
    </w:p>
    <w:p w:rsidR="00395B3A" w:rsidRPr="00395B3A" w:rsidRDefault="00395B3A" w:rsidP="00395B3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>Приведите уравнения МДС трансформатора.</w:t>
      </w:r>
    </w:p>
    <w:p w:rsidR="00395B3A" w:rsidRPr="00395B3A" w:rsidRDefault="00395B3A" w:rsidP="00395B3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</w:rPr>
      </w:pPr>
      <w:r w:rsidRPr="00395B3A">
        <w:rPr>
          <w:color w:val="000000"/>
          <w:sz w:val="28"/>
          <w:szCs w:val="28"/>
        </w:rPr>
        <w:t>Приведите уравнения токов трансформатора.</w:t>
      </w:r>
    </w:p>
    <w:p w:rsidR="00395B3A" w:rsidRPr="00AD310F" w:rsidRDefault="00395B3A" w:rsidP="00395B3A">
      <w:pPr>
        <w:widowControl/>
        <w:shd w:val="clear" w:color="auto" w:fill="FFFFFF"/>
        <w:autoSpaceDE/>
        <w:autoSpaceDN/>
        <w:adjustRightInd/>
        <w:ind w:left="778"/>
        <w:jc w:val="both"/>
        <w:rPr>
          <w:rFonts w:ascii="Arial" w:hAnsi="Arial" w:cs="Arial"/>
          <w:color w:val="000000"/>
        </w:rPr>
      </w:pP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left="1138"/>
        <w:jc w:val="both"/>
        <w:rPr>
          <w:rFonts w:ascii="Arial" w:hAnsi="Arial" w:cs="Arial"/>
          <w:color w:val="000000"/>
        </w:rPr>
      </w:pP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>САМОСТОЯТЕЛЬНАЯ РАБОТА №</w:t>
      </w:r>
      <w:r w:rsidR="000E5E8F">
        <w:rPr>
          <w:b/>
          <w:bCs/>
          <w:color w:val="333333"/>
          <w:sz w:val="28"/>
          <w:szCs w:val="28"/>
        </w:rPr>
        <w:t> 5</w:t>
      </w:r>
      <w:r w:rsidRPr="0048756A">
        <w:rPr>
          <w:b/>
          <w:bCs/>
          <w:color w:val="333333"/>
          <w:sz w:val="28"/>
          <w:szCs w:val="28"/>
        </w:rPr>
        <w:t>.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«Генератор</w:t>
      </w:r>
      <w:r w:rsidRPr="000E5E8F">
        <w:rPr>
          <w:bCs/>
          <w:color w:val="000000"/>
          <w:sz w:val="28"/>
          <w:szCs w:val="28"/>
        </w:rPr>
        <w:t xml:space="preserve"> постоянного тока»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>Цель: </w:t>
      </w:r>
      <w:r w:rsidRPr="0048756A">
        <w:rPr>
          <w:color w:val="000000"/>
          <w:sz w:val="28"/>
          <w:szCs w:val="28"/>
        </w:rPr>
        <w:t>Научиться работать с формулами, более глубоко усвоить теоретический материал, научиться концентрировать внимание на его основных положениях.</w:t>
      </w:r>
    </w:p>
    <w:p w:rsidR="00820088" w:rsidRPr="0048756A" w:rsidRDefault="00820088" w:rsidP="00820088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  <w:sz w:val="16"/>
        </w:rPr>
      </w:pPr>
      <w:r w:rsidRPr="0048756A">
        <w:rPr>
          <w:b/>
          <w:color w:val="000000"/>
          <w:sz w:val="28"/>
          <w:szCs w:val="33"/>
        </w:rPr>
        <w:t>Вид работы</w:t>
      </w:r>
      <w:r w:rsidRPr="0048756A">
        <w:rPr>
          <w:color w:val="000000"/>
          <w:sz w:val="28"/>
          <w:szCs w:val="33"/>
        </w:rPr>
        <w:t xml:space="preserve"> –</w:t>
      </w:r>
      <w:r>
        <w:rPr>
          <w:color w:val="000000"/>
          <w:sz w:val="28"/>
          <w:szCs w:val="33"/>
        </w:rPr>
        <w:t xml:space="preserve"> решение задач.</w:t>
      </w:r>
    </w:p>
    <w:p w:rsidR="00820088" w:rsidRPr="0048756A" w:rsidRDefault="00820088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48756A">
        <w:rPr>
          <w:b/>
          <w:bCs/>
          <w:color w:val="000000"/>
          <w:sz w:val="28"/>
          <w:szCs w:val="28"/>
        </w:rPr>
        <w:t>ВЫПОЛНЕНИЕ РАБОТЫ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Предварительно просмотреть материал, проанализировать его, обозначить основные мысли текста, выпишите основные формулы.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Решить задачи. Пример решения задачи в конспекте урока.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Задача 1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Генератор постоянного тока с параллельным возбуждением отдает в нагрузку мощность 9200 Вт. Напряжение на зажимах генератора 230 В, сопротивление обмотки возбуждения 115 Ом, сопротивление обмотки якоря 0,2 Ом. Определить ЭДС генератора.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Ответ: 238,4 В.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Задача 2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Генератор постоянного тока с параллельным возбуждением работает в режиме холостого хода. Сопротивление обмотки якоря 0,2 Ом, сопротивление обмотки возбуждения 120 Ом. Напряжение на зажимах генератора 240 В. Определить ЭДС генератора.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Ответ: 240,4 В.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b/>
          <w:bCs/>
          <w:color w:val="000000"/>
          <w:sz w:val="28"/>
          <w:szCs w:val="28"/>
        </w:rPr>
      </w:pP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САМОСТОЯТЕЛЬНАЯ РАБОТА № </w:t>
      </w:r>
      <w:r w:rsidR="000E5E8F">
        <w:rPr>
          <w:b/>
          <w:bCs/>
          <w:color w:val="000000"/>
          <w:sz w:val="28"/>
          <w:szCs w:val="28"/>
        </w:rPr>
        <w:t>6</w:t>
      </w:r>
      <w:r w:rsidRPr="0048756A">
        <w:rPr>
          <w:b/>
          <w:bCs/>
          <w:color w:val="000000"/>
          <w:sz w:val="28"/>
          <w:szCs w:val="28"/>
        </w:rPr>
        <w:t>.</w:t>
      </w:r>
    </w:p>
    <w:p w:rsidR="000E5E8F" w:rsidRDefault="000E5E8F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 w:rsidRPr="000E5E8F">
        <w:rPr>
          <w:bCs/>
          <w:color w:val="000000"/>
          <w:sz w:val="28"/>
          <w:szCs w:val="28"/>
        </w:rPr>
        <w:t>«Двигатель постоянного тока»</w:t>
      </w:r>
    </w:p>
    <w:p w:rsid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/>
          <w:sz w:val="28"/>
          <w:szCs w:val="28"/>
        </w:rPr>
      </w:pPr>
      <w:r w:rsidRPr="0048756A">
        <w:rPr>
          <w:b/>
          <w:bCs/>
          <w:color w:val="000000"/>
          <w:sz w:val="28"/>
          <w:szCs w:val="28"/>
        </w:rPr>
        <w:t>Цель: </w:t>
      </w:r>
      <w:r w:rsidRPr="0048756A">
        <w:rPr>
          <w:color w:val="000000"/>
          <w:sz w:val="28"/>
          <w:szCs w:val="28"/>
        </w:rPr>
        <w:t>Научиться работать с формулами, более глубоко усвоить теоретический материал, научиться концентрировать внимание на его основных положениях.</w:t>
      </w:r>
    </w:p>
    <w:p w:rsidR="00820088" w:rsidRPr="0048756A" w:rsidRDefault="00820088" w:rsidP="00820088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  <w:sz w:val="16"/>
        </w:rPr>
      </w:pPr>
      <w:r w:rsidRPr="0048756A">
        <w:rPr>
          <w:b/>
          <w:color w:val="000000"/>
          <w:sz w:val="28"/>
          <w:szCs w:val="33"/>
        </w:rPr>
        <w:t>Вид работы</w:t>
      </w:r>
      <w:r w:rsidRPr="0048756A">
        <w:rPr>
          <w:color w:val="000000"/>
          <w:sz w:val="28"/>
          <w:szCs w:val="33"/>
        </w:rPr>
        <w:t xml:space="preserve"> –</w:t>
      </w:r>
      <w:r>
        <w:rPr>
          <w:color w:val="000000"/>
          <w:sz w:val="28"/>
          <w:szCs w:val="33"/>
        </w:rPr>
        <w:t xml:space="preserve"> решение задач.</w:t>
      </w:r>
    </w:p>
    <w:p w:rsidR="00820088" w:rsidRPr="0048756A" w:rsidRDefault="00820088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 w:rsidRPr="0048756A">
        <w:rPr>
          <w:b/>
          <w:bCs/>
          <w:color w:val="000000"/>
          <w:sz w:val="28"/>
          <w:szCs w:val="28"/>
        </w:rPr>
        <w:t>ВЫПОЛНЕНИЕ РАБОТЫ.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Предварительно просмотреть материал лекции, проанализировать его, обозначить основные мысли текста, выпишите основные формулы.</w:t>
      </w:r>
    </w:p>
    <w:p w:rsidR="0048756A" w:rsidRPr="0048756A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48756A">
        <w:rPr>
          <w:color w:val="000000"/>
          <w:sz w:val="28"/>
          <w:szCs w:val="28"/>
        </w:rPr>
        <w:t>Решить задачи. Пример решения задачи в конспекте урока.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Задача 1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>Двигатель постоянного тока развивает на валу мощность 5 кВт при напряжении питания 110 В и скорости вращения 2000 об/мин. При этом ток, потребляемый из сети, равен 60 А. Определить вращающий момент на валу двигателя, коэффициент полезного действия.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0E5E8F">
        <w:rPr>
          <w:i/>
          <w:iCs/>
          <w:color w:val="000000"/>
          <w:sz w:val="28"/>
          <w:szCs w:val="28"/>
        </w:rPr>
        <w:t>Ответ: </w:t>
      </w:r>
      <w:r w:rsidRPr="000E5E8F">
        <w:rPr>
          <w:color w:val="000000"/>
          <w:sz w:val="28"/>
          <w:szCs w:val="28"/>
        </w:rPr>
        <w:t xml:space="preserve">23,875 </w:t>
      </w:r>
      <w:proofErr w:type="spellStart"/>
      <w:r w:rsidRPr="000E5E8F">
        <w:rPr>
          <w:color w:val="000000"/>
          <w:sz w:val="28"/>
          <w:szCs w:val="28"/>
        </w:rPr>
        <w:t>Н·м</w:t>
      </w:r>
      <w:proofErr w:type="spellEnd"/>
      <w:r w:rsidRPr="000E5E8F">
        <w:rPr>
          <w:color w:val="000000"/>
          <w:sz w:val="28"/>
          <w:szCs w:val="28"/>
        </w:rPr>
        <w:t>; 0,758.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Задача 2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 xml:space="preserve">Двигатель постоянного тока с параллельным возбуждением питается от сети с напряжением 220 В. Сопротивление цепи возбуждения, равное сумме сопротивлений регулировочного реостата и обмотки возбуждения, R = </w:t>
      </w:r>
      <w:proofErr w:type="spellStart"/>
      <w:r w:rsidRPr="000E5E8F">
        <w:rPr>
          <w:color w:val="000000"/>
          <w:sz w:val="28"/>
          <w:szCs w:val="28"/>
        </w:rPr>
        <w:t>R</w:t>
      </w:r>
      <w:r w:rsidRPr="000E5E8F">
        <w:rPr>
          <w:color w:val="000000"/>
          <w:sz w:val="28"/>
          <w:szCs w:val="28"/>
          <w:vertAlign w:val="subscript"/>
        </w:rPr>
        <w:t>р</w:t>
      </w:r>
      <w:proofErr w:type="spellEnd"/>
      <w:r w:rsidRPr="000E5E8F">
        <w:rPr>
          <w:color w:val="000000"/>
          <w:sz w:val="28"/>
          <w:szCs w:val="28"/>
        </w:rPr>
        <w:t xml:space="preserve"> + </w:t>
      </w:r>
      <w:proofErr w:type="spellStart"/>
      <w:r w:rsidRPr="000E5E8F">
        <w:rPr>
          <w:color w:val="000000"/>
          <w:sz w:val="28"/>
          <w:szCs w:val="28"/>
        </w:rPr>
        <w:t>R</w:t>
      </w:r>
      <w:r w:rsidRPr="000E5E8F">
        <w:rPr>
          <w:color w:val="000000"/>
          <w:sz w:val="28"/>
          <w:szCs w:val="28"/>
          <w:vertAlign w:val="subscript"/>
        </w:rPr>
        <w:t>в</w:t>
      </w:r>
      <w:proofErr w:type="spellEnd"/>
      <w:r w:rsidRPr="000E5E8F">
        <w:rPr>
          <w:color w:val="000000"/>
          <w:sz w:val="28"/>
          <w:szCs w:val="28"/>
        </w:rPr>
        <w:t> </w:t>
      </w:r>
      <w:proofErr w:type="gramStart"/>
      <w:r w:rsidRPr="000E5E8F">
        <w:rPr>
          <w:color w:val="000000"/>
          <w:sz w:val="28"/>
          <w:szCs w:val="28"/>
        </w:rPr>
        <w:t>=  110</w:t>
      </w:r>
      <w:proofErr w:type="gramEnd"/>
      <w:r w:rsidRPr="000E5E8F">
        <w:rPr>
          <w:color w:val="000000"/>
          <w:sz w:val="28"/>
          <w:szCs w:val="28"/>
        </w:rPr>
        <w:t xml:space="preserve"> Ом, скорость двигателя 750 об/мин. Определить сопротивление цепи возбуждения, при котором скорость двигателя равна 1500 об/мин.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0E5E8F">
        <w:rPr>
          <w:i/>
          <w:iCs/>
          <w:color w:val="000000"/>
          <w:sz w:val="28"/>
          <w:szCs w:val="28"/>
        </w:rPr>
        <w:t>Ответ: </w:t>
      </w:r>
      <w:r w:rsidRPr="000E5E8F">
        <w:rPr>
          <w:color w:val="000000"/>
          <w:sz w:val="28"/>
          <w:szCs w:val="28"/>
        </w:rPr>
        <w:t>220 Ом.</w:t>
      </w:r>
    </w:p>
    <w:p w:rsidR="0048756A" w:rsidRDefault="0048756A" w:rsidP="000E5E8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8"/>
          <w:szCs w:val="28"/>
        </w:rPr>
      </w:pPr>
    </w:p>
    <w:p w:rsidR="000E5E8F" w:rsidRDefault="000E5E8F" w:rsidP="000E5E8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8"/>
          <w:szCs w:val="28"/>
        </w:rPr>
      </w:pPr>
    </w:p>
    <w:p w:rsidR="000E5E8F" w:rsidRDefault="000E5E8F" w:rsidP="000E5E8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8"/>
          <w:szCs w:val="28"/>
        </w:rPr>
      </w:pP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b/>
          <w:color w:val="000000"/>
        </w:rPr>
      </w:pPr>
      <w:r w:rsidRPr="000E5E8F">
        <w:rPr>
          <w:b/>
          <w:color w:val="000000"/>
          <w:sz w:val="28"/>
          <w:szCs w:val="28"/>
        </w:rPr>
        <w:lastRenderedPageBreak/>
        <w:t>Список литературы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>Основные источники:</w:t>
      </w:r>
    </w:p>
    <w:p w:rsidR="000E5E8F" w:rsidRPr="000E5E8F" w:rsidRDefault="000E5E8F" w:rsidP="000E5E8F">
      <w:pPr>
        <w:widowControl/>
        <w:numPr>
          <w:ilvl w:val="0"/>
          <w:numId w:val="11"/>
        </w:numPr>
        <w:shd w:val="clear" w:color="auto" w:fill="FFFFFF"/>
        <w:autoSpaceDE/>
        <w:autoSpaceDN/>
        <w:adjustRightInd/>
        <w:ind w:left="426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 xml:space="preserve">Игнатович, В.М. Электрические машины и трансформаторы [Электронный </w:t>
      </w:r>
      <w:proofErr w:type="spellStart"/>
      <w:r w:rsidRPr="000E5E8F">
        <w:rPr>
          <w:color w:val="000000"/>
          <w:sz w:val="28"/>
          <w:szCs w:val="28"/>
        </w:rPr>
        <w:t>резурс</w:t>
      </w:r>
      <w:proofErr w:type="spellEnd"/>
      <w:r w:rsidRPr="000E5E8F">
        <w:rPr>
          <w:color w:val="000000"/>
          <w:sz w:val="28"/>
          <w:szCs w:val="28"/>
        </w:rPr>
        <w:t xml:space="preserve">]: учеб. пособие / В.М. Игнатович, С.Ш. </w:t>
      </w:r>
      <w:proofErr w:type="spellStart"/>
      <w:r w:rsidRPr="000E5E8F">
        <w:rPr>
          <w:color w:val="000000"/>
          <w:sz w:val="28"/>
          <w:szCs w:val="28"/>
        </w:rPr>
        <w:t>Ройз</w:t>
      </w:r>
      <w:proofErr w:type="spellEnd"/>
      <w:r w:rsidRPr="000E5E8F">
        <w:rPr>
          <w:color w:val="000000"/>
          <w:sz w:val="28"/>
          <w:szCs w:val="28"/>
        </w:rPr>
        <w:t>.  – Томск: издательство Томского пол</w:t>
      </w:r>
      <w:r>
        <w:rPr>
          <w:color w:val="000000"/>
          <w:sz w:val="28"/>
          <w:szCs w:val="28"/>
        </w:rPr>
        <w:t xml:space="preserve">итехнического университета, </w:t>
      </w:r>
      <w:proofErr w:type="gramStart"/>
      <w:r>
        <w:rPr>
          <w:color w:val="000000"/>
          <w:sz w:val="28"/>
          <w:szCs w:val="28"/>
        </w:rPr>
        <w:t>2015</w:t>
      </w:r>
      <w:r w:rsidRPr="000E5E8F">
        <w:rPr>
          <w:color w:val="000000"/>
          <w:sz w:val="28"/>
          <w:szCs w:val="28"/>
        </w:rPr>
        <w:t xml:space="preserve"> .</w:t>
      </w:r>
      <w:proofErr w:type="gramEnd"/>
      <w:r w:rsidRPr="000E5E8F">
        <w:rPr>
          <w:color w:val="000000"/>
          <w:sz w:val="28"/>
          <w:szCs w:val="28"/>
        </w:rPr>
        <w:t xml:space="preserve"> – 182 с.</w:t>
      </w:r>
      <w:r w:rsidRPr="000E5E8F">
        <w:rPr>
          <w:color w:val="000000"/>
          <w:sz w:val="14"/>
          <w:szCs w:val="14"/>
        </w:rPr>
        <w:t> </w:t>
      </w:r>
      <w:r w:rsidRPr="000E5E8F">
        <w:rPr>
          <w:color w:val="000000"/>
          <w:sz w:val="28"/>
          <w:szCs w:val="28"/>
          <w:shd w:val="clear" w:color="auto" w:fill="FFFFFF"/>
        </w:rPr>
        <w:t>(</w:t>
      </w:r>
      <w:r w:rsidRPr="000E5E8F">
        <w:rPr>
          <w:color w:val="000000"/>
          <w:sz w:val="28"/>
          <w:szCs w:val="28"/>
        </w:rPr>
        <w:t>ЭБС Znanium.com). Режим доступа:</w:t>
      </w:r>
      <w:r w:rsidRPr="000E5E8F">
        <w:rPr>
          <w:rFonts w:ascii="Calibri" w:hAnsi="Calibri" w:cs="Calibri"/>
          <w:color w:val="000000"/>
          <w:sz w:val="22"/>
          <w:szCs w:val="22"/>
        </w:rPr>
        <w:t> 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left="426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>http://znanium.com/bookread2.php?book=673035</w:t>
      </w:r>
    </w:p>
    <w:p w:rsidR="000E5E8F" w:rsidRPr="000E5E8F" w:rsidRDefault="000E5E8F" w:rsidP="000E5E8F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ind w:left="426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  <w:shd w:val="clear" w:color="auto" w:fill="FFFFFF"/>
        </w:rPr>
        <w:t>Москаленко, В.В. Системы автоматизированного управления электропривода </w:t>
      </w:r>
      <w:r w:rsidRPr="000E5E8F">
        <w:rPr>
          <w:color w:val="000000"/>
          <w:sz w:val="28"/>
          <w:szCs w:val="28"/>
        </w:rPr>
        <w:t>[Электронный ресурс]: учебник / В.В.</w:t>
      </w:r>
      <w:r>
        <w:rPr>
          <w:color w:val="000000"/>
          <w:sz w:val="28"/>
          <w:szCs w:val="28"/>
        </w:rPr>
        <w:t xml:space="preserve"> Москаленко. - М.: ИНФРА-М, 2016</w:t>
      </w:r>
      <w:r w:rsidRPr="000E5E8F">
        <w:rPr>
          <w:color w:val="000000"/>
          <w:sz w:val="28"/>
          <w:szCs w:val="28"/>
        </w:rPr>
        <w:t>. – 208 с.</w:t>
      </w:r>
      <w:r w:rsidRPr="000E5E8F">
        <w:rPr>
          <w:color w:val="000000"/>
          <w:sz w:val="28"/>
          <w:szCs w:val="28"/>
          <w:shd w:val="clear" w:color="auto" w:fill="FFFFFF"/>
        </w:rPr>
        <w:t> (</w:t>
      </w:r>
      <w:r w:rsidRPr="000E5E8F">
        <w:rPr>
          <w:color w:val="000000"/>
          <w:sz w:val="28"/>
          <w:szCs w:val="28"/>
        </w:rPr>
        <w:t>ЭБС Znanium.com). Режим доступа: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left="426"/>
        <w:jc w:val="both"/>
        <w:rPr>
          <w:rFonts w:ascii="Arial" w:hAnsi="Arial" w:cs="Arial"/>
          <w:color w:val="000000"/>
        </w:rPr>
      </w:pPr>
      <w:r w:rsidRPr="000E5E8F">
        <w:rPr>
          <w:rFonts w:ascii="Calibri" w:hAnsi="Calibri" w:cs="Calibri"/>
          <w:color w:val="000000"/>
          <w:sz w:val="22"/>
          <w:szCs w:val="22"/>
        </w:rPr>
        <w:t> </w:t>
      </w:r>
      <w:r w:rsidRPr="000E5E8F">
        <w:rPr>
          <w:color w:val="000000"/>
          <w:sz w:val="28"/>
          <w:szCs w:val="28"/>
        </w:rPr>
        <w:t>http://znanium.com/bookread2.php?book=402711</w:t>
      </w:r>
    </w:p>
    <w:p w:rsidR="000E5E8F" w:rsidRPr="000E5E8F" w:rsidRDefault="000E5E8F" w:rsidP="000E5E8F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ind w:left="426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 xml:space="preserve">Электрические аппараты [Текст]: </w:t>
      </w:r>
      <w:proofErr w:type="spellStart"/>
      <w:proofErr w:type="gramStart"/>
      <w:r w:rsidRPr="000E5E8F">
        <w:rPr>
          <w:color w:val="000000"/>
          <w:sz w:val="28"/>
          <w:szCs w:val="28"/>
        </w:rPr>
        <w:t>учеб.пособ</w:t>
      </w:r>
      <w:proofErr w:type="spellEnd"/>
      <w:proofErr w:type="gramEnd"/>
      <w:r w:rsidRPr="000E5E8F">
        <w:rPr>
          <w:color w:val="000000"/>
          <w:sz w:val="28"/>
          <w:szCs w:val="28"/>
        </w:rPr>
        <w:t xml:space="preserve">./ О.В. Девочкин, В.В. </w:t>
      </w:r>
      <w:proofErr w:type="spellStart"/>
      <w:r w:rsidRPr="000E5E8F">
        <w:rPr>
          <w:color w:val="000000"/>
          <w:sz w:val="28"/>
          <w:szCs w:val="28"/>
        </w:rPr>
        <w:t>Лохнин</w:t>
      </w:r>
      <w:proofErr w:type="spellEnd"/>
      <w:r w:rsidRPr="000E5E8F">
        <w:rPr>
          <w:color w:val="000000"/>
          <w:sz w:val="28"/>
          <w:szCs w:val="28"/>
        </w:rPr>
        <w:t xml:space="preserve">, </w:t>
      </w:r>
      <w:proofErr w:type="spellStart"/>
      <w:r w:rsidRPr="000E5E8F">
        <w:rPr>
          <w:color w:val="000000"/>
          <w:sz w:val="28"/>
          <w:szCs w:val="28"/>
        </w:rPr>
        <w:t>Р.В.Меркулов</w:t>
      </w:r>
      <w:proofErr w:type="spellEnd"/>
      <w:r w:rsidRPr="000E5E8F">
        <w:rPr>
          <w:color w:val="000000"/>
          <w:sz w:val="28"/>
          <w:szCs w:val="28"/>
        </w:rPr>
        <w:t>. – 4-</w:t>
      </w:r>
      <w:r>
        <w:rPr>
          <w:color w:val="000000"/>
          <w:sz w:val="28"/>
          <w:szCs w:val="28"/>
        </w:rPr>
        <w:t xml:space="preserve">е </w:t>
      </w:r>
      <w:proofErr w:type="spellStart"/>
      <w:proofErr w:type="gramStart"/>
      <w:r>
        <w:rPr>
          <w:color w:val="000000"/>
          <w:sz w:val="28"/>
          <w:szCs w:val="28"/>
        </w:rPr>
        <w:t>изд.испр</w:t>
      </w:r>
      <w:proofErr w:type="spellEnd"/>
      <w:proofErr w:type="gramEnd"/>
      <w:r>
        <w:rPr>
          <w:color w:val="000000"/>
          <w:sz w:val="28"/>
          <w:szCs w:val="28"/>
        </w:rPr>
        <w:t>. - М.: Академия, 2016</w:t>
      </w:r>
      <w:r w:rsidRPr="000E5E8F">
        <w:rPr>
          <w:color w:val="000000"/>
          <w:sz w:val="28"/>
          <w:szCs w:val="28"/>
        </w:rPr>
        <w:t>. – 240 с.</w:t>
      </w:r>
    </w:p>
    <w:p w:rsidR="000E5E8F" w:rsidRDefault="000E5E8F" w:rsidP="000E5E8F">
      <w:pPr>
        <w:widowControl/>
        <w:shd w:val="clear" w:color="auto" w:fill="FFFFFF"/>
        <w:autoSpaceDE/>
        <w:autoSpaceDN/>
        <w:adjustRightInd/>
        <w:ind w:firstLine="920"/>
        <w:jc w:val="both"/>
        <w:rPr>
          <w:color w:val="000000"/>
          <w:sz w:val="28"/>
          <w:szCs w:val="28"/>
        </w:rPr>
      </w:pP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firstLine="920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>Дополнительные источники:</w:t>
      </w:r>
    </w:p>
    <w:p w:rsidR="000E5E8F" w:rsidRPr="000E5E8F" w:rsidRDefault="000E5E8F" w:rsidP="000E5E8F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ind w:left="426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>Глазков, А.В. </w:t>
      </w:r>
      <w:r w:rsidRPr="000E5E8F">
        <w:rPr>
          <w:color w:val="000000"/>
          <w:sz w:val="28"/>
          <w:szCs w:val="28"/>
          <w:shd w:val="clear" w:color="auto" w:fill="FFFFFF"/>
        </w:rPr>
        <w:t>Электрические машины. Лабораторные работы </w:t>
      </w:r>
      <w:r w:rsidRPr="000E5E8F">
        <w:rPr>
          <w:color w:val="000000"/>
          <w:sz w:val="28"/>
          <w:szCs w:val="28"/>
        </w:rPr>
        <w:t>[Электронный ресурс]</w:t>
      </w:r>
      <w:r w:rsidRPr="000E5E8F">
        <w:rPr>
          <w:color w:val="000000"/>
          <w:sz w:val="28"/>
          <w:szCs w:val="28"/>
          <w:shd w:val="clear" w:color="auto" w:fill="FFFFFF"/>
        </w:rPr>
        <w:t>: учеб. пособие /</w:t>
      </w:r>
      <w:proofErr w:type="spellStart"/>
      <w:r w:rsidRPr="000E5E8F">
        <w:rPr>
          <w:color w:val="000000"/>
          <w:sz w:val="28"/>
          <w:szCs w:val="28"/>
          <w:shd w:val="clear" w:color="auto" w:fill="FFFFFF"/>
        </w:rPr>
        <w:t>А.В.Глаз</w:t>
      </w:r>
      <w:r>
        <w:rPr>
          <w:color w:val="000000"/>
          <w:sz w:val="28"/>
          <w:szCs w:val="28"/>
          <w:shd w:val="clear" w:color="auto" w:fill="FFFFFF"/>
        </w:rPr>
        <w:t>ков</w:t>
      </w:r>
      <w:proofErr w:type="spellEnd"/>
      <w:r>
        <w:rPr>
          <w:color w:val="000000"/>
          <w:sz w:val="28"/>
          <w:szCs w:val="28"/>
          <w:shd w:val="clear" w:color="auto" w:fill="FFFFFF"/>
        </w:rPr>
        <w:t>.   - М.: РИОР: ИНФРА-М, 2017</w:t>
      </w:r>
      <w:r w:rsidRPr="000E5E8F">
        <w:rPr>
          <w:color w:val="000000"/>
          <w:sz w:val="28"/>
          <w:szCs w:val="28"/>
          <w:shd w:val="clear" w:color="auto" w:fill="FFFFFF"/>
        </w:rPr>
        <w:t>. - 96 с. (</w:t>
      </w:r>
      <w:r w:rsidRPr="000E5E8F">
        <w:rPr>
          <w:color w:val="000000"/>
          <w:sz w:val="28"/>
          <w:szCs w:val="28"/>
        </w:rPr>
        <w:t>ЭБС Znanium.com). Режим доступа:</w:t>
      </w:r>
    </w:p>
    <w:p w:rsidR="000E5E8F" w:rsidRPr="000E5E8F" w:rsidRDefault="000E5E8F" w:rsidP="000E5E8F">
      <w:pPr>
        <w:widowControl/>
        <w:shd w:val="clear" w:color="auto" w:fill="FFFFFF"/>
        <w:autoSpaceDE/>
        <w:autoSpaceDN/>
        <w:adjustRightInd/>
        <w:ind w:left="720"/>
        <w:jc w:val="both"/>
        <w:rPr>
          <w:rFonts w:ascii="Arial" w:hAnsi="Arial" w:cs="Arial"/>
          <w:color w:val="000000"/>
        </w:rPr>
      </w:pPr>
      <w:r w:rsidRPr="000E5E8F">
        <w:rPr>
          <w:color w:val="000000"/>
          <w:sz w:val="28"/>
          <w:szCs w:val="28"/>
        </w:rPr>
        <w:t>http://znanium.com/bookread2.php?book=433918</w:t>
      </w:r>
    </w:p>
    <w:p w:rsidR="000E5E8F" w:rsidRDefault="000E5E8F" w:rsidP="000E5E8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8"/>
          <w:szCs w:val="28"/>
        </w:rPr>
      </w:pPr>
    </w:p>
    <w:sectPr w:rsidR="000E5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62C9"/>
    <w:multiLevelType w:val="multilevel"/>
    <w:tmpl w:val="18140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B756D9"/>
    <w:multiLevelType w:val="multilevel"/>
    <w:tmpl w:val="39780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53D00"/>
    <w:multiLevelType w:val="multilevel"/>
    <w:tmpl w:val="EEE8EF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C82929"/>
    <w:multiLevelType w:val="multilevel"/>
    <w:tmpl w:val="7EA2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1159EE"/>
    <w:multiLevelType w:val="multilevel"/>
    <w:tmpl w:val="9102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E50769"/>
    <w:multiLevelType w:val="multilevel"/>
    <w:tmpl w:val="E5D834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AA784A"/>
    <w:multiLevelType w:val="multilevel"/>
    <w:tmpl w:val="DC46F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144F43"/>
    <w:multiLevelType w:val="multilevel"/>
    <w:tmpl w:val="FDDCA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1C1107"/>
    <w:multiLevelType w:val="multilevel"/>
    <w:tmpl w:val="C98A6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4C429A"/>
    <w:multiLevelType w:val="multilevel"/>
    <w:tmpl w:val="7DF47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F1140"/>
    <w:multiLevelType w:val="multilevel"/>
    <w:tmpl w:val="0B480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8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6C"/>
    <w:rsid w:val="000E5E8F"/>
    <w:rsid w:val="00224CF3"/>
    <w:rsid w:val="002A025E"/>
    <w:rsid w:val="00395B3A"/>
    <w:rsid w:val="0048315C"/>
    <w:rsid w:val="0048756A"/>
    <w:rsid w:val="00581175"/>
    <w:rsid w:val="00820088"/>
    <w:rsid w:val="00AD310F"/>
    <w:rsid w:val="00BF4D83"/>
    <w:rsid w:val="00C95D6C"/>
    <w:rsid w:val="00E5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EED6"/>
  <w15:docId w15:val="{5B79594D-5AC6-4860-B976-EAE5284C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2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A025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25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A025E"/>
    <w:pPr>
      <w:spacing w:after="120"/>
    </w:pPr>
  </w:style>
  <w:style w:type="character" w:customStyle="1" w:styleId="a4">
    <w:name w:val="Основной текст Знак"/>
    <w:basedOn w:val="a0"/>
    <w:link w:val="a3"/>
    <w:rsid w:val="002A0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A02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A0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A02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025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A02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3">
    <w:name w:val="c23"/>
    <w:basedOn w:val="a0"/>
    <w:rsid w:val="0048756A"/>
  </w:style>
  <w:style w:type="character" w:customStyle="1" w:styleId="c2">
    <w:name w:val="c2"/>
    <w:basedOn w:val="a0"/>
    <w:rsid w:val="0048756A"/>
  </w:style>
  <w:style w:type="paragraph" w:customStyle="1" w:styleId="c7">
    <w:name w:val="c7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48756A"/>
  </w:style>
  <w:style w:type="paragraph" w:customStyle="1" w:styleId="c1">
    <w:name w:val="c1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48756A"/>
  </w:style>
  <w:style w:type="paragraph" w:customStyle="1" w:styleId="c43">
    <w:name w:val="c43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2">
    <w:name w:val="c22"/>
    <w:basedOn w:val="a0"/>
    <w:rsid w:val="0048756A"/>
  </w:style>
  <w:style w:type="character" w:customStyle="1" w:styleId="c15">
    <w:name w:val="c15"/>
    <w:basedOn w:val="a0"/>
    <w:rsid w:val="0048756A"/>
  </w:style>
  <w:style w:type="paragraph" w:customStyle="1" w:styleId="c14">
    <w:name w:val="c14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8">
    <w:name w:val="c28"/>
    <w:basedOn w:val="a0"/>
    <w:rsid w:val="0048756A"/>
  </w:style>
  <w:style w:type="character" w:customStyle="1" w:styleId="c90">
    <w:name w:val="c90"/>
    <w:basedOn w:val="a0"/>
    <w:rsid w:val="0048756A"/>
  </w:style>
  <w:style w:type="character" w:customStyle="1" w:styleId="c26">
    <w:name w:val="c26"/>
    <w:basedOn w:val="a0"/>
    <w:rsid w:val="0048756A"/>
  </w:style>
  <w:style w:type="paragraph" w:customStyle="1" w:styleId="TableParagraph">
    <w:name w:val="Table Paragraph"/>
    <w:basedOn w:val="a"/>
    <w:uiPriority w:val="1"/>
    <w:qFormat/>
    <w:rsid w:val="00AD310F"/>
    <w:pPr>
      <w:adjustRightInd/>
    </w:pPr>
    <w:rPr>
      <w:sz w:val="22"/>
      <w:szCs w:val="22"/>
      <w:lang w:bidi="ru-RU"/>
    </w:rPr>
  </w:style>
  <w:style w:type="character" w:customStyle="1" w:styleId="c46">
    <w:name w:val="c46"/>
    <w:basedOn w:val="a0"/>
    <w:rsid w:val="000E5E8F"/>
  </w:style>
  <w:style w:type="character" w:customStyle="1" w:styleId="c87">
    <w:name w:val="c87"/>
    <w:basedOn w:val="a0"/>
    <w:rsid w:val="000E5E8F"/>
  </w:style>
  <w:style w:type="paragraph" w:customStyle="1" w:styleId="c37">
    <w:name w:val="c37"/>
    <w:basedOn w:val="a"/>
    <w:rsid w:val="000E5E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8">
    <w:name w:val="c18"/>
    <w:basedOn w:val="a"/>
    <w:rsid w:val="000E5E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E523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7</cp:revision>
  <dcterms:created xsi:type="dcterms:W3CDTF">2018-11-16T06:22:00Z</dcterms:created>
  <dcterms:modified xsi:type="dcterms:W3CDTF">2019-09-29T20:52:00Z</dcterms:modified>
</cp:coreProperties>
</file>